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A4C7" w14:textId="77777777" w:rsidR="00FC47D2" w:rsidRPr="00FC47D2" w:rsidRDefault="00FC47D2" w:rsidP="00FC47D2">
      <w:pPr>
        <w:autoSpaceDE w:val="0"/>
        <w:autoSpaceDN w:val="0"/>
        <w:adjustRightInd w:val="0"/>
        <w:rPr>
          <w:rFonts w:ascii="Arial" w:eastAsia="Cambria" w:hAnsi="Arial" w:cs="Arial"/>
          <w:b/>
          <w:color w:val="155F5C"/>
          <w:sz w:val="28"/>
          <w:szCs w:val="28"/>
          <w:lang w:val="en-US"/>
        </w:rPr>
      </w:pPr>
    </w:p>
    <w:p w14:paraId="17413F76" w14:textId="7436A49C" w:rsidR="00FC47D2" w:rsidRPr="00FC47D2" w:rsidRDefault="00FC47D2" w:rsidP="00FC47D2">
      <w:pPr>
        <w:autoSpaceDE w:val="0"/>
        <w:autoSpaceDN w:val="0"/>
        <w:adjustRightInd w:val="0"/>
        <w:rPr>
          <w:rFonts w:ascii="Arial" w:eastAsia="Cambria" w:hAnsi="Arial" w:cs="Arial"/>
          <w:b/>
          <w:color w:val="155F5C"/>
          <w:sz w:val="28"/>
          <w:szCs w:val="28"/>
          <w:lang w:val="en-US"/>
        </w:rPr>
      </w:pPr>
      <w:r w:rsidRPr="00FC47D2">
        <w:rPr>
          <w:rFonts w:ascii="Arial" w:eastAsia="Cambria" w:hAnsi="Arial" w:cs="Arial"/>
          <w:b/>
          <w:color w:val="155F5C"/>
          <w:sz w:val="28"/>
          <w:szCs w:val="28"/>
          <w:lang w:val="en-US"/>
        </w:rPr>
        <w:t>Maslaha vacancy: Head o</w:t>
      </w:r>
      <w:r w:rsidR="00DC1E07">
        <w:rPr>
          <w:rFonts w:ascii="Arial" w:eastAsia="Cambria" w:hAnsi="Arial" w:cs="Arial"/>
          <w:b/>
          <w:color w:val="155F5C"/>
          <w:sz w:val="28"/>
          <w:szCs w:val="28"/>
          <w:lang w:val="en-US"/>
        </w:rPr>
        <w:t>f Delivery</w:t>
      </w:r>
    </w:p>
    <w:p w14:paraId="3D2C4B30" w14:textId="77777777" w:rsidR="00FC47D2" w:rsidRPr="00FC47D2" w:rsidRDefault="00FC47D2" w:rsidP="00FC47D2">
      <w:pPr>
        <w:autoSpaceDE w:val="0"/>
        <w:autoSpaceDN w:val="0"/>
        <w:adjustRightInd w:val="0"/>
        <w:rPr>
          <w:rFonts w:ascii="Arial" w:eastAsia="Cambria" w:hAnsi="Arial" w:cs="Arial"/>
          <w:b/>
          <w:color w:val="155F5C"/>
          <w:sz w:val="28"/>
          <w:szCs w:val="28"/>
          <w:lang w:val="en-US"/>
        </w:rPr>
      </w:pPr>
    </w:p>
    <w:p w14:paraId="674D488D" w14:textId="77777777" w:rsidR="00FC47D2" w:rsidRPr="00FC47D2" w:rsidRDefault="00FC47D2" w:rsidP="00FC47D2">
      <w:pPr>
        <w:rPr>
          <w:rFonts w:ascii="Arial" w:eastAsia="Cambria" w:hAnsi="Arial" w:cs="Arial"/>
          <w:lang w:val="en-US"/>
        </w:rPr>
      </w:pPr>
    </w:p>
    <w:p w14:paraId="1AE53A71" w14:textId="37CE240D" w:rsidR="00FC47D2" w:rsidRPr="00FC47D2" w:rsidRDefault="00FC47D2" w:rsidP="00FC47D2">
      <w:pPr>
        <w:rPr>
          <w:rFonts w:ascii="Arial" w:eastAsia="Cambria" w:hAnsi="Arial" w:cs="Arial"/>
          <w:b/>
          <w:lang w:val="en-US"/>
        </w:rPr>
      </w:pPr>
      <w:r w:rsidRPr="00FC47D2">
        <w:rPr>
          <w:rFonts w:ascii="Arial" w:eastAsia="Cambria" w:hAnsi="Arial" w:cs="Arial"/>
          <w:b/>
          <w:lang w:val="en-US"/>
        </w:rPr>
        <w:t xml:space="preserve">Position: </w:t>
      </w:r>
      <w:r w:rsidR="00AF389A">
        <w:rPr>
          <w:rFonts w:ascii="Arial" w:eastAsia="Cambria" w:hAnsi="Arial" w:cs="Arial"/>
          <w:b/>
          <w:lang w:val="en-US"/>
        </w:rPr>
        <w:t>Head of Delivery</w:t>
      </w:r>
    </w:p>
    <w:p w14:paraId="66FFC622" w14:textId="77777777" w:rsidR="00FC47D2" w:rsidRPr="00FC47D2" w:rsidRDefault="00FC47D2" w:rsidP="00FC47D2">
      <w:pPr>
        <w:rPr>
          <w:rFonts w:ascii="Arial" w:eastAsia="Cambria" w:hAnsi="Arial" w:cs="Arial"/>
          <w:b/>
          <w:lang w:val="en-US"/>
        </w:rPr>
      </w:pPr>
      <w:r w:rsidRPr="00FC47D2">
        <w:rPr>
          <w:rFonts w:ascii="Arial" w:eastAsia="Cambria" w:hAnsi="Arial" w:cs="Arial"/>
          <w:b/>
          <w:lang w:val="en-US"/>
        </w:rPr>
        <w:t xml:space="preserve">Location: London, UK- home </w:t>
      </w:r>
      <w:proofErr w:type="gramStart"/>
      <w:r w:rsidRPr="00FC47D2">
        <w:rPr>
          <w:rFonts w:ascii="Arial" w:eastAsia="Cambria" w:hAnsi="Arial" w:cs="Arial"/>
          <w:b/>
          <w:lang w:val="en-US"/>
        </w:rPr>
        <w:t>working  flexible</w:t>
      </w:r>
      <w:proofErr w:type="gramEnd"/>
      <w:r w:rsidRPr="00FC47D2">
        <w:rPr>
          <w:rFonts w:ascii="Arial" w:eastAsia="Cambria" w:hAnsi="Arial" w:cs="Arial"/>
          <w:b/>
          <w:lang w:val="en-US"/>
        </w:rPr>
        <w:t xml:space="preserve"> hours </w:t>
      </w:r>
    </w:p>
    <w:p w14:paraId="7D60F252" w14:textId="2BFE724A" w:rsidR="00FC47D2" w:rsidRPr="00FC47D2" w:rsidRDefault="00FC47D2" w:rsidP="00FC47D2">
      <w:pPr>
        <w:rPr>
          <w:rFonts w:ascii="Arial" w:eastAsia="Cambria" w:hAnsi="Arial" w:cs="Arial"/>
          <w:b/>
          <w:lang w:val="en-US"/>
        </w:rPr>
      </w:pPr>
      <w:r w:rsidRPr="00FC47D2">
        <w:rPr>
          <w:rFonts w:ascii="Arial" w:eastAsia="Cambria" w:hAnsi="Arial" w:cs="Arial"/>
          <w:b/>
          <w:lang w:val="en-US"/>
        </w:rPr>
        <w:t xml:space="preserve">Salary:  </w:t>
      </w:r>
      <w:r w:rsidR="00577E1F">
        <w:rPr>
          <w:rFonts w:ascii="Arial" w:eastAsia="Cambria" w:hAnsi="Arial" w:cs="Arial"/>
          <w:b/>
          <w:lang w:val="en-US"/>
        </w:rPr>
        <w:t>£</w:t>
      </w:r>
      <w:r w:rsidR="004C10E0">
        <w:rPr>
          <w:rFonts w:ascii="Arial" w:eastAsia="Cambria" w:hAnsi="Arial" w:cs="Arial"/>
          <w:b/>
          <w:lang w:val="en-US"/>
        </w:rPr>
        <w:t>4</w:t>
      </w:r>
      <w:r w:rsidR="00B8456C">
        <w:rPr>
          <w:rFonts w:ascii="Arial" w:eastAsia="Cambria" w:hAnsi="Arial" w:cs="Arial"/>
          <w:b/>
          <w:lang w:val="en-US"/>
        </w:rPr>
        <w:t>3</w:t>
      </w:r>
      <w:r w:rsidR="00A12E1E">
        <w:rPr>
          <w:rFonts w:ascii="Arial" w:eastAsia="Cambria" w:hAnsi="Arial" w:cs="Arial"/>
          <w:b/>
          <w:lang w:val="en-US"/>
        </w:rPr>
        <w:t>k – 5</w:t>
      </w:r>
      <w:r w:rsidR="00B8456C">
        <w:rPr>
          <w:rFonts w:ascii="Arial" w:eastAsia="Cambria" w:hAnsi="Arial" w:cs="Arial"/>
          <w:b/>
          <w:lang w:val="en-US"/>
        </w:rPr>
        <w:t>3</w:t>
      </w:r>
      <w:r w:rsidR="00A12E1E">
        <w:rPr>
          <w:rFonts w:ascii="Arial" w:eastAsia="Cambria" w:hAnsi="Arial" w:cs="Arial"/>
          <w:b/>
          <w:lang w:val="en-US"/>
        </w:rPr>
        <w:t xml:space="preserve">k </w:t>
      </w:r>
      <w:r w:rsidRPr="00FC47D2">
        <w:rPr>
          <w:rFonts w:ascii="Arial" w:eastAsia="Cambria" w:hAnsi="Arial" w:cs="Arial"/>
          <w:b/>
          <w:lang w:val="en-US"/>
        </w:rPr>
        <w:t>dependent on experience and skills</w:t>
      </w:r>
    </w:p>
    <w:p w14:paraId="4487D9E3" w14:textId="2722A69F" w:rsidR="00FC47D2" w:rsidRPr="00697ACC" w:rsidRDefault="00FC47D2" w:rsidP="00FC47D2">
      <w:pPr>
        <w:rPr>
          <w:rFonts w:ascii="Arial" w:eastAsia="Cambria" w:hAnsi="Arial" w:cs="Arial"/>
          <w:b/>
          <w:lang w:val="en-US"/>
        </w:rPr>
      </w:pPr>
      <w:r w:rsidRPr="00FC47D2">
        <w:rPr>
          <w:rFonts w:ascii="Arial" w:eastAsia="Cambria" w:hAnsi="Arial" w:cs="Arial"/>
          <w:lang w:val="en-US"/>
        </w:rPr>
        <w:t>Full-time role although part-time will be considered depending on applicant</w:t>
      </w:r>
    </w:p>
    <w:p w14:paraId="2ABEB5A1" w14:textId="77777777" w:rsidR="00FC47D2" w:rsidRPr="00FC47D2" w:rsidRDefault="00FC47D2" w:rsidP="00FC47D2">
      <w:pPr>
        <w:rPr>
          <w:rFonts w:ascii="Arial" w:eastAsia="Cambria" w:hAnsi="Arial" w:cs="Arial"/>
          <w:b/>
          <w:sz w:val="22"/>
          <w:lang w:val="en-US"/>
        </w:rPr>
      </w:pPr>
    </w:p>
    <w:p w14:paraId="714AA4FF" w14:textId="77777777" w:rsidR="00FC47D2" w:rsidRPr="00FC47D2" w:rsidRDefault="00FC47D2" w:rsidP="00FC47D2">
      <w:pPr>
        <w:rPr>
          <w:rFonts w:ascii="Arial" w:eastAsia="Cambria" w:hAnsi="Arial" w:cs="Arial"/>
          <w:b/>
          <w:lang w:val="en-US"/>
        </w:rPr>
      </w:pPr>
      <w:r w:rsidRPr="00FC47D2">
        <w:rPr>
          <w:rFonts w:ascii="Arial" w:eastAsia="Cambria" w:hAnsi="Arial" w:cs="Arial"/>
          <w:b/>
          <w:lang w:val="en-US"/>
        </w:rPr>
        <w:t xml:space="preserve">The role: main tasks and responsibilities </w:t>
      </w:r>
    </w:p>
    <w:p w14:paraId="57A8BDBA" w14:textId="77777777" w:rsidR="00FC47D2" w:rsidRPr="00FC47D2" w:rsidRDefault="00FC47D2" w:rsidP="00FC47D2">
      <w:pPr>
        <w:rPr>
          <w:rFonts w:ascii="Arial" w:eastAsia="Cambria" w:hAnsi="Arial" w:cs="Arial"/>
          <w:b/>
          <w:sz w:val="22"/>
          <w:lang w:val="en-US"/>
        </w:rPr>
      </w:pPr>
    </w:p>
    <w:p w14:paraId="7F836268" w14:textId="446B6FBB" w:rsidR="00FC47D2" w:rsidRPr="00FC47D2" w:rsidRDefault="00FC47D2" w:rsidP="00FC47D2">
      <w:pPr>
        <w:widowControl w:val="0"/>
        <w:autoSpaceDE w:val="0"/>
        <w:autoSpaceDN w:val="0"/>
        <w:adjustRightInd w:val="0"/>
        <w:jc w:val="both"/>
        <w:rPr>
          <w:rFonts w:ascii="Arial" w:eastAsia="Cambria" w:hAnsi="Arial" w:cs="Arial"/>
          <w:color w:val="000000"/>
          <w:sz w:val="22"/>
          <w:szCs w:val="22"/>
          <w:lang w:val="en-US"/>
        </w:rPr>
      </w:pPr>
      <w:r w:rsidRPr="00FC47D2">
        <w:rPr>
          <w:rFonts w:ascii="Arial" w:eastAsia="Cambria" w:hAnsi="Arial" w:cs="Arial"/>
          <w:color w:val="000000"/>
          <w:sz w:val="22"/>
          <w:szCs w:val="22"/>
          <w:lang w:val="en-US"/>
        </w:rPr>
        <w:t>We are looking for a creative and resourceful individual who is a good communicator and is able to work in</w:t>
      </w:r>
      <w:r w:rsidR="007A530F">
        <w:rPr>
          <w:rFonts w:ascii="Arial" w:eastAsia="Cambria" w:hAnsi="Arial" w:cs="Arial"/>
          <w:color w:val="000000"/>
          <w:sz w:val="22"/>
          <w:szCs w:val="22"/>
          <w:lang w:val="en-US"/>
        </w:rPr>
        <w:t xml:space="preserve"> </w:t>
      </w:r>
      <w:r w:rsidRPr="00FC47D2">
        <w:rPr>
          <w:rFonts w:ascii="Arial" w:eastAsia="Cambria" w:hAnsi="Arial" w:cs="Arial"/>
          <w:color w:val="000000"/>
          <w:sz w:val="22"/>
          <w:szCs w:val="22"/>
          <w:lang w:val="en-US"/>
        </w:rPr>
        <w:t xml:space="preserve">and lead teams, holding a variety of relationships while helping the </w:t>
      </w:r>
      <w:proofErr w:type="spellStart"/>
      <w:r w:rsidRPr="00FC47D2">
        <w:rPr>
          <w:rFonts w:ascii="Arial" w:eastAsia="Cambria" w:hAnsi="Arial" w:cs="Arial"/>
          <w:color w:val="000000"/>
          <w:sz w:val="22"/>
          <w:szCs w:val="22"/>
          <w:lang w:val="en-US"/>
        </w:rPr>
        <w:t>organisation</w:t>
      </w:r>
      <w:proofErr w:type="spellEnd"/>
      <w:r w:rsidRPr="00FC47D2">
        <w:rPr>
          <w:rFonts w:ascii="Arial" w:eastAsia="Cambria" w:hAnsi="Arial" w:cs="Arial"/>
          <w:color w:val="000000"/>
          <w:sz w:val="22"/>
          <w:szCs w:val="22"/>
          <w:lang w:val="en-US"/>
        </w:rPr>
        <w:t xml:space="preserve"> to think through how we tackle social issues in the most tangible way.</w:t>
      </w:r>
    </w:p>
    <w:p w14:paraId="6E6327D0" w14:textId="77777777" w:rsidR="00FC47D2" w:rsidRPr="00FC47D2" w:rsidRDefault="00FC47D2" w:rsidP="00FC47D2">
      <w:pPr>
        <w:widowControl w:val="0"/>
        <w:autoSpaceDE w:val="0"/>
        <w:autoSpaceDN w:val="0"/>
        <w:adjustRightInd w:val="0"/>
        <w:jc w:val="both"/>
        <w:rPr>
          <w:rFonts w:ascii="Arial" w:eastAsia="Cambria" w:hAnsi="Arial" w:cs="Arial"/>
          <w:color w:val="000000"/>
          <w:sz w:val="22"/>
          <w:szCs w:val="22"/>
          <w:lang w:val="en-US"/>
        </w:rPr>
      </w:pPr>
    </w:p>
    <w:p w14:paraId="6CFB5676" w14:textId="77777777" w:rsidR="00FC47D2" w:rsidRPr="00FC47D2" w:rsidRDefault="00FC47D2" w:rsidP="00FC47D2">
      <w:pPr>
        <w:widowControl w:val="0"/>
        <w:autoSpaceDE w:val="0"/>
        <w:autoSpaceDN w:val="0"/>
        <w:adjustRightInd w:val="0"/>
        <w:jc w:val="both"/>
        <w:rPr>
          <w:rFonts w:ascii="Arial" w:eastAsia="Cambria" w:hAnsi="Arial" w:cs="Arial"/>
          <w:color w:val="000000"/>
          <w:sz w:val="22"/>
          <w:szCs w:val="22"/>
          <w:lang w:val="en-US"/>
        </w:rPr>
      </w:pPr>
      <w:r w:rsidRPr="00FC47D2">
        <w:rPr>
          <w:rFonts w:ascii="Arial" w:eastAsia="Cambria" w:hAnsi="Arial" w:cs="Arial"/>
          <w:color w:val="000000"/>
          <w:sz w:val="22"/>
          <w:szCs w:val="22"/>
          <w:lang w:val="en-US"/>
        </w:rPr>
        <w:t xml:space="preserve">Over the past 10 years Maslaha has grown significantly with our </w:t>
      </w:r>
      <w:proofErr w:type="spellStart"/>
      <w:r w:rsidRPr="00FC47D2">
        <w:rPr>
          <w:rFonts w:ascii="Arial" w:eastAsia="Cambria" w:hAnsi="Arial" w:cs="Arial"/>
          <w:color w:val="000000"/>
          <w:sz w:val="22"/>
          <w:szCs w:val="22"/>
          <w:lang w:val="en-US"/>
        </w:rPr>
        <w:t>programmes</w:t>
      </w:r>
      <w:proofErr w:type="spellEnd"/>
      <w:r w:rsidRPr="00FC47D2">
        <w:rPr>
          <w:rFonts w:ascii="Arial" w:eastAsia="Cambria" w:hAnsi="Arial" w:cs="Arial"/>
          <w:color w:val="000000"/>
          <w:sz w:val="22"/>
          <w:szCs w:val="22"/>
          <w:lang w:val="en-US"/>
        </w:rPr>
        <w:t xml:space="preserve"> consisting of criminal justice, education, health, and an arts festival.</w:t>
      </w:r>
    </w:p>
    <w:p w14:paraId="0130EF79" w14:textId="77777777" w:rsidR="00FC47D2" w:rsidRPr="00FC47D2" w:rsidRDefault="00FC47D2" w:rsidP="00FC47D2">
      <w:pPr>
        <w:widowControl w:val="0"/>
        <w:autoSpaceDE w:val="0"/>
        <w:autoSpaceDN w:val="0"/>
        <w:adjustRightInd w:val="0"/>
        <w:jc w:val="both"/>
        <w:rPr>
          <w:rFonts w:ascii="Arial" w:eastAsia="Cambria" w:hAnsi="Arial" w:cs="Arial"/>
          <w:color w:val="000000"/>
          <w:sz w:val="22"/>
          <w:szCs w:val="22"/>
          <w:lang w:val="en-US"/>
        </w:rPr>
      </w:pPr>
    </w:p>
    <w:p w14:paraId="4D5F9926" w14:textId="09CF8911" w:rsidR="00FC47D2" w:rsidRDefault="00FC47D2" w:rsidP="00FC47D2">
      <w:pPr>
        <w:widowControl w:val="0"/>
        <w:autoSpaceDE w:val="0"/>
        <w:autoSpaceDN w:val="0"/>
        <w:adjustRightInd w:val="0"/>
        <w:jc w:val="both"/>
        <w:rPr>
          <w:rFonts w:ascii="Arial" w:eastAsia="Cambria" w:hAnsi="Arial" w:cs="Arial"/>
          <w:color w:val="000000"/>
          <w:sz w:val="22"/>
          <w:szCs w:val="22"/>
          <w:lang w:val="en-US"/>
        </w:rPr>
      </w:pPr>
      <w:r w:rsidRPr="00FC47D2">
        <w:rPr>
          <w:rFonts w:ascii="Arial" w:eastAsia="Cambria" w:hAnsi="Arial" w:cs="Arial"/>
          <w:color w:val="000000"/>
          <w:sz w:val="22"/>
          <w:szCs w:val="22"/>
          <w:lang w:val="en-US"/>
        </w:rPr>
        <w:t>Our work cuts across sectors and disciplines, and is rooted in local communities, but also seeks to affect systemic change.</w:t>
      </w:r>
    </w:p>
    <w:p w14:paraId="79CA0C71" w14:textId="574C3EE4" w:rsidR="00B54F93" w:rsidRDefault="00B54F93" w:rsidP="00FC47D2">
      <w:pPr>
        <w:widowControl w:val="0"/>
        <w:autoSpaceDE w:val="0"/>
        <w:autoSpaceDN w:val="0"/>
        <w:adjustRightInd w:val="0"/>
        <w:jc w:val="both"/>
        <w:rPr>
          <w:rFonts w:ascii="Arial" w:eastAsia="Cambria" w:hAnsi="Arial" w:cs="Arial"/>
          <w:color w:val="000000"/>
          <w:sz w:val="22"/>
          <w:szCs w:val="22"/>
          <w:lang w:val="en-US"/>
        </w:rPr>
      </w:pPr>
    </w:p>
    <w:p w14:paraId="231583C7" w14:textId="44D70763" w:rsidR="00B54F93" w:rsidRDefault="00B54F93" w:rsidP="00FC47D2">
      <w:pPr>
        <w:widowControl w:val="0"/>
        <w:autoSpaceDE w:val="0"/>
        <w:autoSpaceDN w:val="0"/>
        <w:adjustRightInd w:val="0"/>
        <w:jc w:val="both"/>
        <w:rPr>
          <w:rFonts w:ascii="Arial" w:eastAsia="Cambria" w:hAnsi="Arial" w:cs="Arial"/>
          <w:color w:val="000000"/>
          <w:sz w:val="22"/>
          <w:szCs w:val="22"/>
          <w:lang w:val="en-US"/>
        </w:rPr>
      </w:pPr>
      <w:r>
        <w:rPr>
          <w:rFonts w:ascii="Arial" w:eastAsia="Cambria" w:hAnsi="Arial" w:cs="Arial"/>
          <w:color w:val="000000"/>
          <w:sz w:val="22"/>
          <w:szCs w:val="22"/>
          <w:lang w:val="en-US"/>
        </w:rPr>
        <w:t xml:space="preserve">Our partners range from radical, creative </w:t>
      </w:r>
      <w:proofErr w:type="spellStart"/>
      <w:r>
        <w:rPr>
          <w:rFonts w:ascii="Arial" w:eastAsia="Cambria" w:hAnsi="Arial" w:cs="Arial"/>
          <w:color w:val="000000"/>
          <w:sz w:val="22"/>
          <w:szCs w:val="22"/>
          <w:lang w:val="en-US"/>
        </w:rPr>
        <w:t>organisations</w:t>
      </w:r>
      <w:proofErr w:type="spellEnd"/>
      <w:r>
        <w:rPr>
          <w:rFonts w:ascii="Arial" w:eastAsia="Cambria" w:hAnsi="Arial" w:cs="Arial"/>
          <w:color w:val="000000"/>
          <w:sz w:val="22"/>
          <w:szCs w:val="22"/>
          <w:lang w:val="en-US"/>
        </w:rPr>
        <w:t xml:space="preserve"> such</w:t>
      </w:r>
      <w:r w:rsidR="007612C2">
        <w:rPr>
          <w:rFonts w:ascii="Arial" w:eastAsia="Cambria" w:hAnsi="Arial" w:cs="Arial"/>
          <w:color w:val="000000"/>
          <w:sz w:val="22"/>
          <w:szCs w:val="22"/>
          <w:lang w:val="en-US"/>
        </w:rPr>
        <w:t xml:space="preserve"> as Hajar Press, to established institutions such as the British Library or Soho Theatre. </w:t>
      </w:r>
      <w:r w:rsidR="001E49AB">
        <w:rPr>
          <w:rFonts w:ascii="Arial" w:eastAsia="Cambria" w:hAnsi="Arial" w:cs="Arial"/>
          <w:color w:val="000000"/>
          <w:sz w:val="22"/>
          <w:szCs w:val="22"/>
          <w:lang w:val="en-US"/>
        </w:rPr>
        <w:t>Projects such as Muslim Girls Fence are deeply rooted in parts of London, Doncaster or Birmingham but have also gained an audience in Canada and Spain.</w:t>
      </w:r>
    </w:p>
    <w:p w14:paraId="1D55EA80" w14:textId="523E7F84" w:rsidR="001E49AB" w:rsidRDefault="001E49AB" w:rsidP="00FC47D2">
      <w:pPr>
        <w:widowControl w:val="0"/>
        <w:autoSpaceDE w:val="0"/>
        <w:autoSpaceDN w:val="0"/>
        <w:adjustRightInd w:val="0"/>
        <w:jc w:val="both"/>
        <w:rPr>
          <w:rFonts w:ascii="Arial" w:eastAsia="Cambria" w:hAnsi="Arial" w:cs="Arial"/>
          <w:color w:val="000000"/>
          <w:sz w:val="22"/>
          <w:szCs w:val="22"/>
          <w:lang w:val="en-US"/>
        </w:rPr>
      </w:pPr>
    </w:p>
    <w:p w14:paraId="42AEC9D0" w14:textId="07852D5E" w:rsidR="006A0F6C" w:rsidRDefault="00E469CC" w:rsidP="00FC47D2">
      <w:pPr>
        <w:widowControl w:val="0"/>
        <w:autoSpaceDE w:val="0"/>
        <w:autoSpaceDN w:val="0"/>
        <w:adjustRightInd w:val="0"/>
        <w:jc w:val="both"/>
        <w:rPr>
          <w:rFonts w:ascii="Arial" w:eastAsia="Cambria" w:hAnsi="Arial" w:cs="Arial"/>
          <w:color w:val="000000"/>
          <w:sz w:val="22"/>
          <w:szCs w:val="22"/>
          <w:lang w:val="en-US"/>
        </w:rPr>
      </w:pPr>
      <w:r>
        <w:rPr>
          <w:rFonts w:ascii="Arial" w:eastAsia="Cambria" w:hAnsi="Arial" w:cs="Arial"/>
          <w:color w:val="000000"/>
          <w:sz w:val="22"/>
          <w:szCs w:val="22"/>
          <w:lang w:val="en-US"/>
        </w:rPr>
        <w:t>Projects such as Schools with Roots</w:t>
      </w:r>
      <w:r w:rsidR="00077CE6">
        <w:rPr>
          <w:rFonts w:ascii="Arial" w:eastAsia="Cambria" w:hAnsi="Arial" w:cs="Arial"/>
          <w:color w:val="000000"/>
          <w:sz w:val="22"/>
          <w:szCs w:val="22"/>
          <w:lang w:val="en-US"/>
        </w:rPr>
        <w:t xml:space="preserve"> work </w:t>
      </w:r>
      <w:r w:rsidR="00F8636E">
        <w:rPr>
          <w:rFonts w:ascii="Arial" w:eastAsia="Cambria" w:hAnsi="Arial" w:cs="Arial"/>
          <w:color w:val="000000"/>
          <w:sz w:val="22"/>
          <w:szCs w:val="22"/>
          <w:lang w:val="en-US"/>
        </w:rPr>
        <w:t>with schools and local communities so parents</w:t>
      </w:r>
      <w:r w:rsidR="00077CE6">
        <w:rPr>
          <w:rFonts w:ascii="Arial" w:eastAsia="Cambria" w:hAnsi="Arial" w:cs="Arial"/>
          <w:color w:val="000000"/>
          <w:sz w:val="22"/>
          <w:szCs w:val="22"/>
          <w:lang w:val="en-US"/>
        </w:rPr>
        <w:t>/carers can</w:t>
      </w:r>
      <w:r w:rsidR="00205AD0">
        <w:rPr>
          <w:rFonts w:ascii="Arial" w:eastAsia="Cambria" w:hAnsi="Arial" w:cs="Arial"/>
          <w:color w:val="000000"/>
          <w:sz w:val="22"/>
          <w:szCs w:val="22"/>
          <w:lang w:val="en-US"/>
        </w:rPr>
        <w:t xml:space="preserve"> collaborate</w:t>
      </w:r>
      <w:r w:rsidR="00077CE6">
        <w:rPr>
          <w:rFonts w:ascii="Arial" w:eastAsia="Cambria" w:hAnsi="Arial" w:cs="Arial"/>
          <w:color w:val="000000"/>
          <w:sz w:val="22"/>
          <w:szCs w:val="22"/>
          <w:lang w:val="en-US"/>
        </w:rPr>
        <w:t xml:space="preserve"> with</w:t>
      </w:r>
      <w:r w:rsidR="0088466A">
        <w:rPr>
          <w:rFonts w:ascii="Arial" w:eastAsia="Cambria" w:hAnsi="Arial" w:cs="Arial"/>
          <w:color w:val="000000"/>
          <w:sz w:val="22"/>
          <w:szCs w:val="22"/>
          <w:lang w:val="en-US"/>
        </w:rPr>
        <w:t xml:space="preserve"> teachers to</w:t>
      </w:r>
      <w:r w:rsidR="00F8636E">
        <w:rPr>
          <w:rFonts w:ascii="Arial" w:eastAsia="Cambria" w:hAnsi="Arial" w:cs="Arial"/>
          <w:color w:val="000000"/>
          <w:sz w:val="22"/>
          <w:szCs w:val="22"/>
          <w:lang w:val="en-US"/>
        </w:rPr>
        <w:t xml:space="preserve"> shape curricula </w:t>
      </w:r>
      <w:r w:rsidR="009018DD">
        <w:rPr>
          <w:rFonts w:ascii="Arial" w:eastAsia="Cambria" w:hAnsi="Arial" w:cs="Arial"/>
          <w:color w:val="000000"/>
          <w:sz w:val="22"/>
          <w:szCs w:val="22"/>
          <w:lang w:val="en-US"/>
        </w:rPr>
        <w:t>and understand the im</w:t>
      </w:r>
      <w:r>
        <w:rPr>
          <w:rFonts w:ascii="Arial" w:eastAsia="Cambria" w:hAnsi="Arial" w:cs="Arial"/>
          <w:color w:val="000000"/>
          <w:sz w:val="22"/>
          <w:szCs w:val="22"/>
          <w:lang w:val="en-US"/>
        </w:rPr>
        <w:t>pact of racism on young people</w:t>
      </w:r>
      <w:r w:rsidR="0088466A">
        <w:rPr>
          <w:rFonts w:ascii="Arial" w:eastAsia="Cambria" w:hAnsi="Arial" w:cs="Arial"/>
          <w:color w:val="000000"/>
          <w:sz w:val="22"/>
          <w:szCs w:val="22"/>
          <w:lang w:val="en-US"/>
        </w:rPr>
        <w:t>. The pandemic also saw Maslaha working closely with Barts NHS Trust</w:t>
      </w:r>
      <w:r w:rsidR="004915B5">
        <w:rPr>
          <w:rFonts w:ascii="Arial" w:eastAsia="Cambria" w:hAnsi="Arial" w:cs="Arial"/>
          <w:color w:val="000000"/>
          <w:sz w:val="22"/>
          <w:szCs w:val="22"/>
          <w:lang w:val="en-US"/>
        </w:rPr>
        <w:t xml:space="preserve"> and local </w:t>
      </w:r>
      <w:proofErr w:type="spellStart"/>
      <w:r w:rsidR="004915B5">
        <w:rPr>
          <w:rFonts w:ascii="Arial" w:eastAsia="Cambria" w:hAnsi="Arial" w:cs="Arial"/>
          <w:color w:val="000000"/>
          <w:sz w:val="22"/>
          <w:szCs w:val="22"/>
          <w:lang w:val="en-US"/>
        </w:rPr>
        <w:t>organisations</w:t>
      </w:r>
      <w:proofErr w:type="spellEnd"/>
      <w:r w:rsidR="004915B5">
        <w:rPr>
          <w:rFonts w:ascii="Arial" w:eastAsia="Cambria" w:hAnsi="Arial" w:cs="Arial"/>
          <w:color w:val="000000"/>
          <w:sz w:val="22"/>
          <w:szCs w:val="22"/>
          <w:lang w:val="en-US"/>
        </w:rPr>
        <w:t xml:space="preserve"> and faith groups</w:t>
      </w:r>
      <w:r w:rsidR="0088466A">
        <w:rPr>
          <w:rFonts w:ascii="Arial" w:eastAsia="Cambria" w:hAnsi="Arial" w:cs="Arial"/>
          <w:color w:val="000000"/>
          <w:sz w:val="22"/>
          <w:szCs w:val="22"/>
          <w:lang w:val="en-US"/>
        </w:rPr>
        <w:t xml:space="preserve"> to help support with emergency public health messaging.</w:t>
      </w:r>
    </w:p>
    <w:p w14:paraId="66B92C86" w14:textId="68EDEF29" w:rsidR="0088466A" w:rsidRDefault="0088466A" w:rsidP="00FC47D2">
      <w:pPr>
        <w:widowControl w:val="0"/>
        <w:autoSpaceDE w:val="0"/>
        <w:autoSpaceDN w:val="0"/>
        <w:adjustRightInd w:val="0"/>
        <w:jc w:val="both"/>
        <w:rPr>
          <w:rFonts w:ascii="Arial" w:eastAsia="Cambria" w:hAnsi="Arial" w:cs="Arial"/>
          <w:color w:val="000000"/>
          <w:sz w:val="22"/>
          <w:szCs w:val="22"/>
          <w:lang w:val="en-US"/>
        </w:rPr>
      </w:pPr>
    </w:p>
    <w:p w14:paraId="0AFCF9F9" w14:textId="55B712D4" w:rsidR="0088466A" w:rsidRDefault="009A2715" w:rsidP="00FC47D2">
      <w:pPr>
        <w:widowControl w:val="0"/>
        <w:autoSpaceDE w:val="0"/>
        <w:autoSpaceDN w:val="0"/>
        <w:adjustRightInd w:val="0"/>
        <w:jc w:val="both"/>
        <w:rPr>
          <w:rFonts w:ascii="Arial" w:eastAsia="Cambria" w:hAnsi="Arial" w:cs="Arial"/>
          <w:color w:val="000000"/>
          <w:sz w:val="22"/>
          <w:szCs w:val="22"/>
          <w:lang w:val="en-US"/>
        </w:rPr>
      </w:pPr>
      <w:r>
        <w:rPr>
          <w:rFonts w:ascii="Arial" w:eastAsia="Cambria" w:hAnsi="Arial" w:cs="Arial"/>
          <w:color w:val="000000"/>
          <w:sz w:val="22"/>
          <w:szCs w:val="22"/>
          <w:lang w:val="en-US"/>
        </w:rPr>
        <w:t>As well as being rooted in communities we also look to influence and challenge at a poli</w:t>
      </w:r>
      <w:r w:rsidR="00F86DE2">
        <w:rPr>
          <w:rFonts w:ascii="Arial" w:eastAsia="Cambria" w:hAnsi="Arial" w:cs="Arial"/>
          <w:color w:val="000000"/>
          <w:sz w:val="22"/>
          <w:szCs w:val="22"/>
          <w:lang w:val="en-US"/>
        </w:rPr>
        <w:t>cy</w:t>
      </w:r>
      <w:r w:rsidR="00412131">
        <w:rPr>
          <w:rFonts w:ascii="Arial" w:eastAsia="Cambria" w:hAnsi="Arial" w:cs="Arial"/>
          <w:color w:val="000000"/>
          <w:sz w:val="22"/>
          <w:szCs w:val="22"/>
          <w:lang w:val="en-US"/>
        </w:rPr>
        <w:t xml:space="preserve"> level</w:t>
      </w:r>
      <w:r w:rsidR="00F86DE2">
        <w:rPr>
          <w:rFonts w:ascii="Arial" w:eastAsia="Cambria" w:hAnsi="Arial" w:cs="Arial"/>
          <w:color w:val="000000"/>
          <w:sz w:val="22"/>
          <w:szCs w:val="22"/>
          <w:lang w:val="en-US"/>
        </w:rPr>
        <w:t xml:space="preserve"> and </w:t>
      </w:r>
      <w:proofErr w:type="gramStart"/>
      <w:r w:rsidR="00F86DE2">
        <w:rPr>
          <w:rFonts w:ascii="Arial" w:eastAsia="Cambria" w:hAnsi="Arial" w:cs="Arial"/>
          <w:color w:val="000000"/>
          <w:sz w:val="22"/>
          <w:szCs w:val="22"/>
          <w:lang w:val="en-US"/>
        </w:rPr>
        <w:t xml:space="preserve">our </w:t>
      </w:r>
      <w:r>
        <w:rPr>
          <w:rFonts w:ascii="Arial" w:eastAsia="Cambria" w:hAnsi="Arial" w:cs="Arial"/>
          <w:color w:val="000000"/>
          <w:sz w:val="22"/>
          <w:szCs w:val="22"/>
          <w:lang w:val="en-US"/>
        </w:rPr>
        <w:t xml:space="preserve"> </w:t>
      </w:r>
      <w:r w:rsidR="00F86DE2">
        <w:rPr>
          <w:rFonts w:ascii="Arial" w:eastAsia="Cambria" w:hAnsi="Arial" w:cs="Arial"/>
          <w:color w:val="000000"/>
          <w:sz w:val="22"/>
          <w:szCs w:val="22"/>
          <w:lang w:val="en-US"/>
        </w:rPr>
        <w:t>work</w:t>
      </w:r>
      <w:proofErr w:type="gramEnd"/>
      <w:r w:rsidR="00F86DE2">
        <w:rPr>
          <w:rFonts w:ascii="Arial" w:eastAsia="Cambria" w:hAnsi="Arial" w:cs="Arial"/>
          <w:color w:val="000000"/>
          <w:sz w:val="22"/>
          <w:szCs w:val="22"/>
          <w:lang w:val="en-US"/>
        </w:rPr>
        <w:t xml:space="preserve"> in the criminal justice system </w:t>
      </w:r>
      <w:r>
        <w:rPr>
          <w:rFonts w:ascii="Arial" w:eastAsia="Cambria" w:hAnsi="Arial" w:cs="Arial"/>
          <w:color w:val="000000"/>
          <w:sz w:val="22"/>
          <w:szCs w:val="22"/>
          <w:lang w:val="en-US"/>
        </w:rPr>
        <w:t>in</w:t>
      </w:r>
      <w:r w:rsidR="00412131">
        <w:rPr>
          <w:rFonts w:ascii="Arial" w:eastAsia="Cambria" w:hAnsi="Arial" w:cs="Arial"/>
          <w:color w:val="000000"/>
          <w:sz w:val="22"/>
          <w:szCs w:val="22"/>
          <w:lang w:val="en-US"/>
        </w:rPr>
        <w:t>volves</w:t>
      </w:r>
      <w:r>
        <w:rPr>
          <w:rFonts w:ascii="Arial" w:eastAsia="Cambria" w:hAnsi="Arial" w:cs="Arial"/>
          <w:color w:val="000000"/>
          <w:sz w:val="22"/>
          <w:szCs w:val="22"/>
          <w:lang w:val="en-US"/>
        </w:rPr>
        <w:t xml:space="preserve"> </w:t>
      </w:r>
      <w:r w:rsidR="007A67A0">
        <w:rPr>
          <w:rFonts w:ascii="Arial" w:eastAsia="Cambria" w:hAnsi="Arial" w:cs="Arial"/>
          <w:color w:val="000000"/>
          <w:sz w:val="22"/>
          <w:szCs w:val="22"/>
          <w:lang w:val="en-US"/>
        </w:rPr>
        <w:t xml:space="preserve">highlighting </w:t>
      </w:r>
      <w:r w:rsidR="00180261">
        <w:rPr>
          <w:rFonts w:ascii="Arial" w:eastAsia="Cambria" w:hAnsi="Arial" w:cs="Arial"/>
          <w:color w:val="000000"/>
          <w:sz w:val="22"/>
          <w:szCs w:val="22"/>
          <w:lang w:val="en-US"/>
        </w:rPr>
        <w:t xml:space="preserve">and challenging </w:t>
      </w:r>
      <w:r w:rsidR="007A67A0">
        <w:rPr>
          <w:rFonts w:ascii="Arial" w:eastAsia="Cambria" w:hAnsi="Arial" w:cs="Arial"/>
          <w:color w:val="000000"/>
          <w:sz w:val="22"/>
          <w:szCs w:val="22"/>
          <w:lang w:val="en-US"/>
        </w:rPr>
        <w:t>the systemic</w:t>
      </w:r>
      <w:r w:rsidR="00180261">
        <w:rPr>
          <w:rFonts w:ascii="Arial" w:eastAsia="Cambria" w:hAnsi="Arial" w:cs="Arial"/>
          <w:color w:val="000000"/>
          <w:sz w:val="22"/>
          <w:szCs w:val="22"/>
          <w:lang w:val="en-US"/>
        </w:rPr>
        <w:t xml:space="preserve"> racism in the prison system with ministers and civil servants.</w:t>
      </w:r>
    </w:p>
    <w:p w14:paraId="6B5A28A1" w14:textId="7CD58B9D" w:rsidR="00180261" w:rsidRDefault="00180261" w:rsidP="00FC47D2">
      <w:pPr>
        <w:widowControl w:val="0"/>
        <w:autoSpaceDE w:val="0"/>
        <w:autoSpaceDN w:val="0"/>
        <w:adjustRightInd w:val="0"/>
        <w:jc w:val="both"/>
        <w:rPr>
          <w:rFonts w:ascii="Arial" w:eastAsia="Cambria" w:hAnsi="Arial" w:cs="Arial"/>
          <w:color w:val="000000"/>
          <w:sz w:val="22"/>
          <w:szCs w:val="22"/>
          <w:lang w:val="en-US"/>
        </w:rPr>
      </w:pPr>
    </w:p>
    <w:p w14:paraId="2770E90A" w14:textId="500F02E2" w:rsidR="00724EA1" w:rsidRDefault="00724EA1" w:rsidP="00FC47D2">
      <w:pPr>
        <w:widowControl w:val="0"/>
        <w:autoSpaceDE w:val="0"/>
        <w:autoSpaceDN w:val="0"/>
        <w:adjustRightInd w:val="0"/>
        <w:jc w:val="both"/>
        <w:rPr>
          <w:rFonts w:ascii="Arial" w:eastAsia="Cambria" w:hAnsi="Arial" w:cs="Arial"/>
          <w:color w:val="000000"/>
          <w:sz w:val="22"/>
          <w:szCs w:val="22"/>
          <w:lang w:val="en-US"/>
        </w:rPr>
      </w:pPr>
      <w:r>
        <w:rPr>
          <w:rFonts w:ascii="Arial" w:eastAsia="Cambria" w:hAnsi="Arial" w:cs="Arial"/>
          <w:color w:val="000000"/>
          <w:sz w:val="22"/>
          <w:szCs w:val="22"/>
          <w:lang w:val="en-US"/>
        </w:rPr>
        <w:t xml:space="preserve">Our latest project, </w:t>
      </w:r>
      <w:proofErr w:type="spellStart"/>
      <w:r>
        <w:rPr>
          <w:rFonts w:ascii="Arial" w:eastAsia="Cambria" w:hAnsi="Arial" w:cs="Arial"/>
          <w:color w:val="000000"/>
          <w:sz w:val="22"/>
          <w:szCs w:val="22"/>
          <w:lang w:val="en-US"/>
        </w:rPr>
        <w:t>MFest</w:t>
      </w:r>
      <w:proofErr w:type="spellEnd"/>
      <w:r>
        <w:rPr>
          <w:rFonts w:ascii="Arial" w:eastAsia="Cambria" w:hAnsi="Arial" w:cs="Arial"/>
          <w:color w:val="000000"/>
          <w:sz w:val="22"/>
          <w:szCs w:val="22"/>
          <w:lang w:val="en-US"/>
        </w:rPr>
        <w:t>, is an unapologetic celebration of Muslim creativity and knowledge</w:t>
      </w:r>
      <w:r w:rsidR="00C748A7">
        <w:rPr>
          <w:rFonts w:ascii="Arial" w:eastAsia="Cambria" w:hAnsi="Arial" w:cs="Arial"/>
          <w:color w:val="000000"/>
          <w:sz w:val="22"/>
          <w:szCs w:val="22"/>
          <w:lang w:val="en-US"/>
        </w:rPr>
        <w:t>, working with artists, thinkers, and</w:t>
      </w:r>
      <w:r w:rsidR="00C57E5B">
        <w:rPr>
          <w:rFonts w:ascii="Arial" w:eastAsia="Cambria" w:hAnsi="Arial" w:cs="Arial"/>
          <w:color w:val="000000"/>
          <w:sz w:val="22"/>
          <w:szCs w:val="22"/>
          <w:lang w:val="en-US"/>
        </w:rPr>
        <w:t xml:space="preserve"> </w:t>
      </w:r>
      <w:proofErr w:type="spellStart"/>
      <w:r w:rsidR="00C57E5B">
        <w:rPr>
          <w:rFonts w:ascii="Arial" w:eastAsia="Cambria" w:hAnsi="Arial" w:cs="Arial"/>
          <w:color w:val="000000"/>
          <w:sz w:val="22"/>
          <w:szCs w:val="22"/>
          <w:lang w:val="en-US"/>
        </w:rPr>
        <w:t>organisations</w:t>
      </w:r>
      <w:proofErr w:type="spellEnd"/>
      <w:r w:rsidR="00C57E5B">
        <w:rPr>
          <w:rFonts w:ascii="Arial" w:eastAsia="Cambria" w:hAnsi="Arial" w:cs="Arial"/>
          <w:color w:val="000000"/>
          <w:sz w:val="22"/>
          <w:szCs w:val="22"/>
          <w:lang w:val="en-US"/>
        </w:rPr>
        <w:t xml:space="preserve"> to celebrate our heritage and imagine thriving futures.</w:t>
      </w:r>
    </w:p>
    <w:p w14:paraId="38153DB6" w14:textId="77777777" w:rsidR="00724EA1" w:rsidRDefault="00724EA1" w:rsidP="00FC47D2">
      <w:pPr>
        <w:widowControl w:val="0"/>
        <w:autoSpaceDE w:val="0"/>
        <w:autoSpaceDN w:val="0"/>
        <w:adjustRightInd w:val="0"/>
        <w:jc w:val="both"/>
        <w:rPr>
          <w:rFonts w:ascii="Arial" w:eastAsia="Cambria" w:hAnsi="Arial" w:cs="Arial"/>
          <w:color w:val="000000"/>
          <w:sz w:val="22"/>
          <w:szCs w:val="22"/>
          <w:lang w:val="en-US"/>
        </w:rPr>
      </w:pPr>
    </w:p>
    <w:p w14:paraId="2AFE68CC" w14:textId="31A8E991" w:rsidR="00FC47D2" w:rsidRPr="00FC47D2" w:rsidRDefault="00FC47D2" w:rsidP="00FC47D2">
      <w:pPr>
        <w:widowControl w:val="0"/>
        <w:autoSpaceDE w:val="0"/>
        <w:autoSpaceDN w:val="0"/>
        <w:adjustRightInd w:val="0"/>
        <w:jc w:val="both"/>
        <w:rPr>
          <w:rFonts w:ascii="Arial" w:eastAsia="Cambria" w:hAnsi="Arial" w:cs="Arial"/>
          <w:color w:val="000000"/>
          <w:sz w:val="22"/>
          <w:szCs w:val="22"/>
          <w:lang w:val="en-US"/>
        </w:rPr>
      </w:pPr>
      <w:r w:rsidRPr="00FC47D2">
        <w:rPr>
          <w:rFonts w:ascii="Arial" w:eastAsia="Cambria" w:hAnsi="Arial" w:cs="Arial"/>
          <w:color w:val="000000"/>
          <w:sz w:val="22"/>
          <w:szCs w:val="22"/>
          <w:lang w:val="en-US"/>
        </w:rPr>
        <w:t>We are a charity with a good level of support from funders an</w:t>
      </w:r>
      <w:r w:rsidR="003B44DE">
        <w:rPr>
          <w:rFonts w:ascii="Arial" w:eastAsia="Cambria" w:hAnsi="Arial" w:cs="Arial"/>
          <w:color w:val="000000"/>
          <w:sz w:val="22"/>
          <w:szCs w:val="22"/>
          <w:lang w:val="en-US"/>
        </w:rPr>
        <w:t xml:space="preserve">d the income of the </w:t>
      </w:r>
      <w:proofErr w:type="spellStart"/>
      <w:r w:rsidR="003B44DE">
        <w:rPr>
          <w:rFonts w:ascii="Arial" w:eastAsia="Cambria" w:hAnsi="Arial" w:cs="Arial"/>
          <w:color w:val="000000"/>
          <w:sz w:val="22"/>
          <w:szCs w:val="22"/>
          <w:lang w:val="en-US"/>
        </w:rPr>
        <w:t>organisation</w:t>
      </w:r>
      <w:proofErr w:type="spellEnd"/>
      <w:r w:rsidR="003B44DE">
        <w:rPr>
          <w:rFonts w:ascii="Arial" w:eastAsia="Cambria" w:hAnsi="Arial" w:cs="Arial"/>
          <w:color w:val="000000"/>
          <w:sz w:val="22"/>
          <w:szCs w:val="22"/>
          <w:lang w:val="en-US"/>
        </w:rPr>
        <w:t xml:space="preserve"> is growing steadily.</w:t>
      </w:r>
    </w:p>
    <w:p w14:paraId="7D07209D" w14:textId="77777777" w:rsidR="00FC47D2" w:rsidRPr="00FC47D2" w:rsidRDefault="00FC47D2" w:rsidP="00FC47D2">
      <w:pPr>
        <w:widowControl w:val="0"/>
        <w:autoSpaceDE w:val="0"/>
        <w:autoSpaceDN w:val="0"/>
        <w:adjustRightInd w:val="0"/>
        <w:jc w:val="both"/>
        <w:rPr>
          <w:rFonts w:ascii="Arial" w:eastAsia="Cambria" w:hAnsi="Arial" w:cs="Arial"/>
          <w:color w:val="000000"/>
          <w:sz w:val="22"/>
          <w:szCs w:val="22"/>
          <w:lang w:val="en-US"/>
        </w:rPr>
      </w:pPr>
    </w:p>
    <w:p w14:paraId="157B2451" w14:textId="77AE31EB" w:rsidR="00FC47D2" w:rsidRPr="00FC47D2" w:rsidRDefault="00FC47D2" w:rsidP="00FC47D2">
      <w:pPr>
        <w:widowControl w:val="0"/>
        <w:autoSpaceDE w:val="0"/>
        <w:autoSpaceDN w:val="0"/>
        <w:adjustRightInd w:val="0"/>
        <w:jc w:val="both"/>
        <w:rPr>
          <w:rFonts w:ascii="Arial" w:eastAsia="Cambria" w:hAnsi="Arial" w:cs="Arial"/>
          <w:color w:val="000000"/>
          <w:sz w:val="22"/>
          <w:szCs w:val="22"/>
          <w:lang w:val="en-US"/>
        </w:rPr>
      </w:pPr>
      <w:r w:rsidRPr="00FC47D2">
        <w:rPr>
          <w:rFonts w:ascii="Arial" w:eastAsia="Cambria" w:hAnsi="Arial" w:cs="Arial"/>
          <w:color w:val="000000"/>
          <w:sz w:val="22"/>
          <w:szCs w:val="22"/>
          <w:lang w:val="en-US"/>
        </w:rPr>
        <w:t xml:space="preserve">We want someone in this new </w:t>
      </w:r>
      <w:proofErr w:type="gramStart"/>
      <w:r w:rsidRPr="00FC47D2">
        <w:rPr>
          <w:rFonts w:ascii="Arial" w:eastAsia="Cambria" w:hAnsi="Arial" w:cs="Arial"/>
          <w:color w:val="000000"/>
          <w:sz w:val="22"/>
          <w:szCs w:val="22"/>
          <w:lang w:val="en-US"/>
        </w:rPr>
        <w:t>role  who</w:t>
      </w:r>
      <w:proofErr w:type="gramEnd"/>
      <w:r w:rsidRPr="00FC47D2">
        <w:rPr>
          <w:rFonts w:ascii="Arial" w:eastAsia="Cambria" w:hAnsi="Arial" w:cs="Arial"/>
          <w:color w:val="000000"/>
          <w:sz w:val="22"/>
          <w:szCs w:val="22"/>
          <w:lang w:val="en-US"/>
        </w:rPr>
        <w:t xml:space="preserve"> will ensure that effective and continuous learning is taking place across the </w:t>
      </w:r>
      <w:proofErr w:type="spellStart"/>
      <w:r w:rsidRPr="00FC47D2">
        <w:rPr>
          <w:rFonts w:ascii="Arial" w:eastAsia="Cambria" w:hAnsi="Arial" w:cs="Arial"/>
          <w:color w:val="000000"/>
          <w:sz w:val="22"/>
          <w:szCs w:val="22"/>
          <w:lang w:val="en-US"/>
        </w:rPr>
        <w:t>organisation</w:t>
      </w:r>
      <w:proofErr w:type="spellEnd"/>
      <w:r w:rsidRPr="00FC47D2">
        <w:rPr>
          <w:rFonts w:ascii="Arial" w:eastAsia="Cambria" w:hAnsi="Arial" w:cs="Arial"/>
          <w:color w:val="000000"/>
          <w:sz w:val="22"/>
          <w:szCs w:val="22"/>
          <w:lang w:val="en-US"/>
        </w:rPr>
        <w:t>, and that the relevant systems are in place to ensure we are as effective as possible in sharing learning and creating social change.</w:t>
      </w:r>
    </w:p>
    <w:p w14:paraId="302D05E1" w14:textId="77777777" w:rsidR="00FC47D2" w:rsidRPr="00FC47D2" w:rsidRDefault="00FC47D2" w:rsidP="00FC47D2">
      <w:pPr>
        <w:widowControl w:val="0"/>
        <w:autoSpaceDE w:val="0"/>
        <w:autoSpaceDN w:val="0"/>
        <w:adjustRightInd w:val="0"/>
        <w:jc w:val="both"/>
        <w:rPr>
          <w:rFonts w:ascii="Arial" w:eastAsia="Cambria" w:hAnsi="Arial" w:cs="Arial"/>
          <w:color w:val="000000"/>
          <w:sz w:val="22"/>
          <w:szCs w:val="22"/>
          <w:lang w:val="en-US"/>
        </w:rPr>
      </w:pPr>
    </w:p>
    <w:p w14:paraId="4A474308" w14:textId="77777777" w:rsidR="00FC47D2" w:rsidRPr="00FC47D2" w:rsidRDefault="00FC47D2" w:rsidP="00FC47D2">
      <w:pPr>
        <w:rPr>
          <w:rFonts w:ascii="Arial" w:eastAsia="Cambria" w:hAnsi="Arial" w:cs="Arial"/>
          <w:sz w:val="22"/>
          <w:lang w:val="en-US"/>
        </w:rPr>
      </w:pPr>
      <w:r w:rsidRPr="00FC47D2">
        <w:rPr>
          <w:rFonts w:ascii="Arial" w:eastAsia="Cambria" w:hAnsi="Arial" w:cs="Arial"/>
          <w:color w:val="000000"/>
          <w:sz w:val="22"/>
          <w:szCs w:val="22"/>
          <w:lang w:val="en-US"/>
        </w:rPr>
        <w:t xml:space="preserve">The new post-holder will be working </w:t>
      </w:r>
      <w:proofErr w:type="gramStart"/>
      <w:r w:rsidRPr="00FC47D2">
        <w:rPr>
          <w:rFonts w:ascii="Arial" w:eastAsia="Cambria" w:hAnsi="Arial" w:cs="Arial"/>
          <w:color w:val="000000"/>
          <w:sz w:val="22"/>
          <w:szCs w:val="22"/>
          <w:lang w:val="en-US"/>
        </w:rPr>
        <w:t>across  all</w:t>
      </w:r>
      <w:proofErr w:type="gramEnd"/>
      <w:r w:rsidRPr="00FC47D2">
        <w:rPr>
          <w:rFonts w:ascii="Arial" w:eastAsia="Cambria" w:hAnsi="Arial" w:cs="Arial"/>
          <w:color w:val="000000"/>
          <w:sz w:val="22"/>
          <w:szCs w:val="22"/>
          <w:lang w:val="en-US"/>
        </w:rPr>
        <w:t xml:space="preserve"> of our projects and </w:t>
      </w:r>
      <w:r w:rsidRPr="00FC47D2">
        <w:rPr>
          <w:rFonts w:ascii="Arial" w:eastAsia="Cambria" w:hAnsi="Arial" w:cs="Arial"/>
          <w:sz w:val="22"/>
          <w:lang w:val="en-US"/>
        </w:rPr>
        <w:t>will be line-managed by the Director of Maslaha, as well as reporting to the Board of Trustees.</w:t>
      </w:r>
    </w:p>
    <w:p w14:paraId="2AE36FE3" w14:textId="77777777" w:rsidR="00FC47D2" w:rsidRPr="00FC47D2" w:rsidRDefault="00FC47D2" w:rsidP="00FC47D2">
      <w:pPr>
        <w:widowControl w:val="0"/>
        <w:autoSpaceDE w:val="0"/>
        <w:autoSpaceDN w:val="0"/>
        <w:adjustRightInd w:val="0"/>
        <w:jc w:val="both"/>
        <w:rPr>
          <w:rFonts w:ascii="Arial" w:eastAsia="Cambria" w:hAnsi="Arial" w:cs="Arial"/>
          <w:sz w:val="22"/>
          <w:lang w:val="en-US"/>
        </w:rPr>
      </w:pPr>
    </w:p>
    <w:p w14:paraId="7248131B" w14:textId="77777777" w:rsidR="00FC47D2" w:rsidRPr="00FC47D2" w:rsidRDefault="00FC47D2" w:rsidP="00FC47D2">
      <w:pPr>
        <w:widowControl w:val="0"/>
        <w:autoSpaceDE w:val="0"/>
        <w:autoSpaceDN w:val="0"/>
        <w:adjustRightInd w:val="0"/>
        <w:jc w:val="both"/>
        <w:rPr>
          <w:rFonts w:ascii="Arial" w:eastAsia="Cambria" w:hAnsi="Arial" w:cs="Arial"/>
          <w:b/>
          <w:lang w:val="en-US"/>
        </w:rPr>
      </w:pPr>
      <w:r w:rsidRPr="00FC47D2">
        <w:rPr>
          <w:rFonts w:ascii="Arial" w:eastAsia="Cambria" w:hAnsi="Arial" w:cs="Arial"/>
          <w:b/>
          <w:lang w:val="en-US"/>
        </w:rPr>
        <w:t>The post involves:</w:t>
      </w:r>
    </w:p>
    <w:p w14:paraId="5211E320" w14:textId="77777777" w:rsidR="00FC47D2" w:rsidRPr="00FC47D2" w:rsidRDefault="00FC47D2" w:rsidP="00FC47D2">
      <w:pPr>
        <w:widowControl w:val="0"/>
        <w:autoSpaceDE w:val="0"/>
        <w:autoSpaceDN w:val="0"/>
        <w:adjustRightInd w:val="0"/>
        <w:jc w:val="both"/>
        <w:rPr>
          <w:rFonts w:ascii="Arial" w:eastAsia="Cambria" w:hAnsi="Arial" w:cs="Arial"/>
          <w:sz w:val="22"/>
          <w:lang w:val="en-US"/>
        </w:rPr>
      </w:pPr>
    </w:p>
    <w:p w14:paraId="13432742" w14:textId="77777777" w:rsidR="00FC47D2" w:rsidRPr="00FC47D2" w:rsidRDefault="00FC47D2" w:rsidP="00FC47D2">
      <w:pPr>
        <w:widowControl w:val="0"/>
        <w:numPr>
          <w:ilvl w:val="0"/>
          <w:numId w:val="15"/>
        </w:numPr>
        <w:autoSpaceDE w:val="0"/>
        <w:autoSpaceDN w:val="0"/>
        <w:adjustRightInd w:val="0"/>
        <w:jc w:val="both"/>
        <w:rPr>
          <w:rFonts w:ascii="Arial" w:eastAsia="Cambria" w:hAnsi="Arial" w:cs="Arial"/>
          <w:sz w:val="22"/>
          <w:lang w:val="en-US"/>
        </w:rPr>
      </w:pPr>
      <w:r w:rsidRPr="00FC47D2">
        <w:rPr>
          <w:rFonts w:ascii="Arial" w:eastAsia="Cambria" w:hAnsi="Arial" w:cs="Arial"/>
          <w:sz w:val="22"/>
          <w:lang w:val="en-US"/>
        </w:rPr>
        <w:t xml:space="preserve">Understanding the trajectory of each project and ensuring that the </w:t>
      </w:r>
      <w:proofErr w:type="gramStart"/>
      <w:r w:rsidRPr="00FC47D2">
        <w:rPr>
          <w:rFonts w:ascii="Arial" w:eastAsia="Cambria" w:hAnsi="Arial" w:cs="Arial"/>
          <w:sz w:val="22"/>
          <w:lang w:val="en-US"/>
        </w:rPr>
        <w:t>day to day</w:t>
      </w:r>
      <w:proofErr w:type="gramEnd"/>
      <w:r w:rsidRPr="00FC47D2">
        <w:rPr>
          <w:rFonts w:ascii="Arial" w:eastAsia="Cambria" w:hAnsi="Arial" w:cs="Arial"/>
          <w:sz w:val="22"/>
          <w:lang w:val="en-US"/>
        </w:rPr>
        <w:t xml:space="preserve"> work is </w:t>
      </w:r>
      <w:r w:rsidRPr="00FC47D2">
        <w:rPr>
          <w:rFonts w:ascii="Arial" w:eastAsia="Cambria" w:hAnsi="Arial" w:cs="Arial"/>
          <w:sz w:val="22"/>
          <w:lang w:val="en-US"/>
        </w:rPr>
        <w:lastRenderedPageBreak/>
        <w:t>meeting strategic aims</w:t>
      </w:r>
    </w:p>
    <w:p w14:paraId="1245C048" w14:textId="77777777" w:rsidR="00FC47D2" w:rsidRPr="00FC47D2" w:rsidRDefault="00FC47D2" w:rsidP="00FC47D2">
      <w:pPr>
        <w:widowControl w:val="0"/>
        <w:numPr>
          <w:ilvl w:val="0"/>
          <w:numId w:val="15"/>
        </w:numPr>
        <w:autoSpaceDE w:val="0"/>
        <w:autoSpaceDN w:val="0"/>
        <w:adjustRightInd w:val="0"/>
        <w:jc w:val="both"/>
        <w:rPr>
          <w:rFonts w:ascii="Arial" w:eastAsia="Cambria" w:hAnsi="Arial" w:cs="Arial"/>
          <w:sz w:val="22"/>
          <w:lang w:val="en-US"/>
        </w:rPr>
      </w:pPr>
      <w:r w:rsidRPr="00FC47D2">
        <w:rPr>
          <w:rFonts w:ascii="Arial" w:eastAsia="Cambria" w:hAnsi="Arial" w:cs="Arial"/>
          <w:sz w:val="22"/>
          <w:lang w:val="en-US"/>
        </w:rPr>
        <w:t>Ensuring the well-</w:t>
      </w:r>
      <w:proofErr w:type="gramStart"/>
      <w:r w:rsidRPr="00FC47D2">
        <w:rPr>
          <w:rFonts w:ascii="Arial" w:eastAsia="Cambria" w:hAnsi="Arial" w:cs="Arial"/>
          <w:sz w:val="22"/>
          <w:lang w:val="en-US"/>
        </w:rPr>
        <w:t>being  and</w:t>
      </w:r>
      <w:proofErr w:type="gramEnd"/>
      <w:r w:rsidRPr="00FC47D2">
        <w:rPr>
          <w:rFonts w:ascii="Arial" w:eastAsia="Cambria" w:hAnsi="Arial" w:cs="Arial"/>
          <w:sz w:val="22"/>
          <w:lang w:val="en-US"/>
        </w:rPr>
        <w:t xml:space="preserve"> development of staff</w:t>
      </w:r>
    </w:p>
    <w:p w14:paraId="18EE5191" w14:textId="77777777" w:rsidR="00FC47D2" w:rsidRPr="00FC47D2" w:rsidRDefault="00FC47D2" w:rsidP="00FC47D2">
      <w:pPr>
        <w:widowControl w:val="0"/>
        <w:numPr>
          <w:ilvl w:val="0"/>
          <w:numId w:val="15"/>
        </w:numPr>
        <w:autoSpaceDE w:val="0"/>
        <w:autoSpaceDN w:val="0"/>
        <w:adjustRightInd w:val="0"/>
        <w:jc w:val="both"/>
        <w:rPr>
          <w:rFonts w:ascii="Arial" w:eastAsia="Cambria" w:hAnsi="Arial" w:cs="Arial"/>
          <w:sz w:val="22"/>
          <w:lang w:val="en-US"/>
        </w:rPr>
      </w:pPr>
      <w:r w:rsidRPr="00FC47D2">
        <w:rPr>
          <w:rFonts w:ascii="Arial" w:eastAsia="Cambria" w:hAnsi="Arial" w:cs="Arial"/>
          <w:sz w:val="22"/>
          <w:lang w:val="en-US"/>
        </w:rPr>
        <w:t xml:space="preserve">Setting up internal processes and communication to ensure there is effective learning across projects </w:t>
      </w:r>
    </w:p>
    <w:p w14:paraId="09BBDF20" w14:textId="77777777" w:rsidR="00FC47D2" w:rsidRPr="00FC47D2" w:rsidRDefault="00FC47D2" w:rsidP="00FC47D2">
      <w:pPr>
        <w:widowControl w:val="0"/>
        <w:numPr>
          <w:ilvl w:val="0"/>
          <w:numId w:val="15"/>
        </w:numPr>
        <w:autoSpaceDE w:val="0"/>
        <w:autoSpaceDN w:val="0"/>
        <w:adjustRightInd w:val="0"/>
        <w:jc w:val="both"/>
        <w:rPr>
          <w:rFonts w:ascii="Arial" w:eastAsia="Cambria" w:hAnsi="Arial" w:cs="Arial"/>
          <w:sz w:val="22"/>
          <w:lang w:val="en-US"/>
        </w:rPr>
      </w:pPr>
      <w:r w:rsidRPr="00FC47D2">
        <w:rPr>
          <w:rFonts w:ascii="Arial" w:eastAsia="Cambria" w:hAnsi="Arial" w:cs="Arial"/>
          <w:sz w:val="22"/>
          <w:lang w:val="en-US"/>
        </w:rPr>
        <w:t>Co-ordinating learning that can be shared for external audiences</w:t>
      </w:r>
    </w:p>
    <w:p w14:paraId="076B91FD" w14:textId="77777777" w:rsidR="00FC47D2" w:rsidRPr="00FC47D2" w:rsidRDefault="00FC47D2" w:rsidP="00FC47D2">
      <w:pPr>
        <w:widowControl w:val="0"/>
        <w:numPr>
          <w:ilvl w:val="0"/>
          <w:numId w:val="15"/>
        </w:numPr>
        <w:autoSpaceDE w:val="0"/>
        <w:autoSpaceDN w:val="0"/>
        <w:adjustRightInd w:val="0"/>
        <w:jc w:val="both"/>
        <w:rPr>
          <w:rFonts w:ascii="Arial" w:eastAsia="Cambria" w:hAnsi="Arial" w:cs="Arial"/>
          <w:sz w:val="22"/>
          <w:lang w:val="en-US"/>
        </w:rPr>
      </w:pPr>
      <w:r w:rsidRPr="00FC47D2">
        <w:rPr>
          <w:rFonts w:ascii="Arial" w:eastAsia="Cambria" w:hAnsi="Arial" w:cs="Arial"/>
          <w:sz w:val="22"/>
          <w:lang w:val="en-US"/>
        </w:rPr>
        <w:t xml:space="preserve">Working with the Director and managers of projects to ensure projects are running to an agreed schedule and are meeting Maslaha’s ethical and social change approach </w:t>
      </w:r>
    </w:p>
    <w:p w14:paraId="44CC55B3" w14:textId="77777777" w:rsidR="00FC47D2" w:rsidRPr="00FC47D2" w:rsidRDefault="00FC47D2" w:rsidP="00FC47D2">
      <w:pPr>
        <w:widowControl w:val="0"/>
        <w:numPr>
          <w:ilvl w:val="0"/>
          <w:numId w:val="15"/>
        </w:numPr>
        <w:autoSpaceDE w:val="0"/>
        <w:autoSpaceDN w:val="0"/>
        <w:adjustRightInd w:val="0"/>
        <w:jc w:val="both"/>
        <w:rPr>
          <w:rFonts w:ascii="Arial" w:eastAsia="Cambria" w:hAnsi="Arial" w:cs="Arial"/>
          <w:sz w:val="22"/>
          <w:lang w:val="en-US"/>
        </w:rPr>
      </w:pPr>
      <w:r w:rsidRPr="00FC47D2">
        <w:rPr>
          <w:rFonts w:ascii="Arial" w:eastAsia="Cambria" w:hAnsi="Arial" w:cs="Arial"/>
          <w:sz w:val="22"/>
          <w:lang w:val="en-US"/>
        </w:rPr>
        <w:t>Managing Project leads</w:t>
      </w:r>
    </w:p>
    <w:p w14:paraId="6E00961B" w14:textId="77777777" w:rsidR="00FC47D2" w:rsidRPr="00FC47D2" w:rsidRDefault="00FC47D2" w:rsidP="00FC47D2">
      <w:pPr>
        <w:widowControl w:val="0"/>
        <w:numPr>
          <w:ilvl w:val="0"/>
          <w:numId w:val="15"/>
        </w:numPr>
        <w:autoSpaceDE w:val="0"/>
        <w:autoSpaceDN w:val="0"/>
        <w:adjustRightInd w:val="0"/>
        <w:jc w:val="both"/>
        <w:rPr>
          <w:rFonts w:ascii="Arial" w:eastAsia="Cambria" w:hAnsi="Arial" w:cs="Arial"/>
          <w:sz w:val="22"/>
          <w:lang w:val="en-US"/>
        </w:rPr>
      </w:pPr>
      <w:r w:rsidRPr="00FC47D2">
        <w:rPr>
          <w:rFonts w:ascii="Arial" w:eastAsia="Cambria" w:hAnsi="Arial" w:cs="Arial"/>
          <w:sz w:val="22"/>
          <w:lang w:val="en-US"/>
        </w:rPr>
        <w:t xml:space="preserve">Some senior admin responsibilities </w:t>
      </w:r>
    </w:p>
    <w:p w14:paraId="278B8119" w14:textId="77777777" w:rsidR="00FC47D2" w:rsidRPr="00FC47D2" w:rsidRDefault="00FC47D2" w:rsidP="00FC47D2">
      <w:pPr>
        <w:widowControl w:val="0"/>
        <w:autoSpaceDE w:val="0"/>
        <w:autoSpaceDN w:val="0"/>
        <w:adjustRightInd w:val="0"/>
        <w:jc w:val="both"/>
        <w:rPr>
          <w:rFonts w:ascii="Arial" w:eastAsia="Cambria" w:hAnsi="Arial" w:cs="Arial"/>
          <w:sz w:val="22"/>
          <w:lang w:val="en-US"/>
        </w:rPr>
      </w:pPr>
    </w:p>
    <w:p w14:paraId="2BC9E73E" w14:textId="4310B8EF" w:rsidR="00FC47D2" w:rsidRPr="00FC47D2" w:rsidRDefault="00FC47D2" w:rsidP="00FC47D2">
      <w:pPr>
        <w:rPr>
          <w:rFonts w:ascii="Arial" w:eastAsia="Cambria" w:hAnsi="Arial" w:cs="Arial"/>
          <w:b/>
          <w:sz w:val="22"/>
          <w:szCs w:val="22"/>
          <w:lang w:val="en-US"/>
        </w:rPr>
      </w:pPr>
      <w:r w:rsidRPr="00FC47D2">
        <w:rPr>
          <w:rFonts w:ascii="Arial" w:eastAsia="Cambria" w:hAnsi="Arial" w:cs="Arial"/>
          <w:sz w:val="22"/>
          <w:szCs w:val="22"/>
          <w:lang w:val="en-US"/>
        </w:rPr>
        <w:t xml:space="preserve"> Every Maslaha project involves working at three levels: </w:t>
      </w:r>
    </w:p>
    <w:p w14:paraId="7BB8FD87" w14:textId="77777777" w:rsidR="00FC47D2" w:rsidRPr="00FC47D2" w:rsidRDefault="00FC47D2" w:rsidP="00FC47D2">
      <w:pPr>
        <w:rPr>
          <w:rFonts w:ascii="Arial" w:eastAsia="Cambria" w:hAnsi="Arial" w:cs="Arial"/>
          <w:b/>
          <w:sz w:val="22"/>
          <w:szCs w:val="22"/>
          <w:lang w:val="en-US"/>
        </w:rPr>
      </w:pPr>
    </w:p>
    <w:p w14:paraId="02E3133E" w14:textId="77777777" w:rsidR="00FC47D2" w:rsidRPr="00FC47D2" w:rsidRDefault="00FC47D2" w:rsidP="00FC47D2">
      <w:pPr>
        <w:numPr>
          <w:ilvl w:val="0"/>
          <w:numId w:val="14"/>
        </w:numPr>
        <w:rPr>
          <w:rFonts w:ascii="Arial" w:eastAsia="Cambria" w:hAnsi="Arial" w:cs="Arial"/>
          <w:sz w:val="22"/>
          <w:szCs w:val="22"/>
          <w:lang w:val="en-US"/>
        </w:rPr>
      </w:pPr>
      <w:r w:rsidRPr="00FC47D2">
        <w:rPr>
          <w:rFonts w:ascii="Arial" w:eastAsia="Cambria" w:hAnsi="Arial" w:cs="Arial"/>
          <w:b/>
          <w:color w:val="000000"/>
          <w:sz w:val="22"/>
          <w:szCs w:val="22"/>
          <w:lang w:val="en-US"/>
        </w:rPr>
        <w:t>Practice:</w:t>
      </w:r>
      <w:r w:rsidRPr="00FC47D2">
        <w:rPr>
          <w:rFonts w:ascii="Arial" w:eastAsia="Cambria" w:hAnsi="Arial" w:cs="Arial"/>
          <w:color w:val="000000"/>
          <w:sz w:val="22"/>
          <w:szCs w:val="22"/>
          <w:lang w:val="en-US"/>
        </w:rPr>
        <w:t xml:space="preserve"> working collaboratively with communities to develop approaches to tackling social inequality</w:t>
      </w:r>
    </w:p>
    <w:p w14:paraId="5C65D3EA" w14:textId="77777777" w:rsidR="00FC47D2" w:rsidRPr="00FC47D2" w:rsidRDefault="00FC47D2" w:rsidP="00FC47D2">
      <w:pPr>
        <w:numPr>
          <w:ilvl w:val="0"/>
          <w:numId w:val="14"/>
        </w:numPr>
        <w:rPr>
          <w:rFonts w:ascii="Arial" w:eastAsia="Cambria" w:hAnsi="Arial" w:cs="Arial"/>
          <w:sz w:val="22"/>
          <w:szCs w:val="22"/>
          <w:lang w:val="en-US"/>
        </w:rPr>
      </w:pPr>
      <w:r w:rsidRPr="00FC47D2">
        <w:rPr>
          <w:rFonts w:ascii="Arial" w:eastAsia="Cambria" w:hAnsi="Arial" w:cs="Arial"/>
          <w:b/>
          <w:color w:val="000000"/>
          <w:sz w:val="22"/>
          <w:szCs w:val="22"/>
          <w:lang w:val="en-US"/>
        </w:rPr>
        <w:t>Policy:</w:t>
      </w:r>
      <w:r w:rsidRPr="00FC47D2">
        <w:rPr>
          <w:rFonts w:ascii="Arial" w:eastAsia="Cambria" w:hAnsi="Arial" w:cs="Arial"/>
          <w:color w:val="000000"/>
          <w:sz w:val="22"/>
          <w:szCs w:val="22"/>
          <w:lang w:val="en-US"/>
        </w:rPr>
        <w:t xml:space="preserve"> influencing at a strategic level based on our work at a local level </w:t>
      </w:r>
    </w:p>
    <w:p w14:paraId="497FA029" w14:textId="77777777" w:rsidR="00FC47D2" w:rsidRPr="00FC47D2" w:rsidRDefault="00FC47D2" w:rsidP="00FC47D2">
      <w:pPr>
        <w:numPr>
          <w:ilvl w:val="0"/>
          <w:numId w:val="14"/>
        </w:numPr>
        <w:rPr>
          <w:rFonts w:ascii="Arial" w:eastAsia="Cambria" w:hAnsi="Arial" w:cs="Arial"/>
          <w:sz w:val="22"/>
          <w:szCs w:val="22"/>
          <w:lang w:val="en-US"/>
        </w:rPr>
      </w:pPr>
      <w:r w:rsidRPr="00FC47D2">
        <w:rPr>
          <w:rFonts w:ascii="Arial" w:eastAsia="Cambria" w:hAnsi="Arial" w:cs="Arial"/>
          <w:b/>
          <w:color w:val="000000"/>
          <w:sz w:val="22"/>
          <w:szCs w:val="22"/>
          <w:lang w:val="en-US"/>
        </w:rPr>
        <w:t>Public Imagination:</w:t>
      </w:r>
      <w:r w:rsidRPr="00FC47D2">
        <w:rPr>
          <w:rFonts w:ascii="Arial" w:eastAsia="Cambria" w:hAnsi="Arial" w:cs="Arial"/>
          <w:color w:val="000000"/>
          <w:sz w:val="22"/>
          <w:szCs w:val="22"/>
          <w:lang w:val="en-US"/>
        </w:rPr>
        <w:t xml:space="preserve"> influencing, and where possible shaping, public debates and media narratives</w:t>
      </w:r>
    </w:p>
    <w:p w14:paraId="403021CE" w14:textId="77777777" w:rsidR="00FC47D2" w:rsidRPr="00FC47D2" w:rsidRDefault="00FC47D2" w:rsidP="00FC47D2">
      <w:pPr>
        <w:ind w:left="720"/>
        <w:rPr>
          <w:rFonts w:ascii="Arial" w:eastAsia="Cambria" w:hAnsi="Arial" w:cs="Arial"/>
          <w:sz w:val="22"/>
          <w:szCs w:val="22"/>
          <w:lang w:val="en-US"/>
        </w:rPr>
      </w:pPr>
    </w:p>
    <w:p w14:paraId="118DBEAB" w14:textId="77777777" w:rsidR="00FC47D2" w:rsidRPr="00FC47D2" w:rsidRDefault="00FC47D2" w:rsidP="00FC47D2">
      <w:pPr>
        <w:rPr>
          <w:rFonts w:ascii="Arial" w:eastAsia="Cambria" w:hAnsi="Arial" w:cs="Arial"/>
          <w:b/>
          <w:sz w:val="22"/>
          <w:lang w:val="en-US"/>
        </w:rPr>
      </w:pPr>
    </w:p>
    <w:p w14:paraId="05D87001" w14:textId="77777777" w:rsidR="00FC47D2" w:rsidRPr="00FC47D2" w:rsidRDefault="00FC47D2" w:rsidP="00FC47D2">
      <w:pPr>
        <w:rPr>
          <w:rFonts w:ascii="Arial" w:eastAsia="Cambria" w:hAnsi="Arial" w:cs="Arial"/>
          <w:b/>
          <w:sz w:val="22"/>
          <w:lang w:val="en-US"/>
        </w:rPr>
      </w:pPr>
      <w:r w:rsidRPr="00FC47D2">
        <w:rPr>
          <w:rFonts w:ascii="Arial" w:eastAsia="Cambria" w:hAnsi="Arial" w:cs="Arial"/>
          <w:b/>
          <w:sz w:val="22"/>
          <w:lang w:val="en-US"/>
        </w:rPr>
        <w:t xml:space="preserve">Person specification </w:t>
      </w:r>
    </w:p>
    <w:p w14:paraId="5B4D8D96" w14:textId="77777777" w:rsidR="00FC47D2" w:rsidRPr="00FC47D2" w:rsidRDefault="00FC47D2" w:rsidP="00FC47D2">
      <w:pPr>
        <w:rPr>
          <w:rFonts w:ascii="Arial" w:eastAsia="Cambria" w:hAnsi="Arial" w:cs="Arial"/>
          <w:b/>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0"/>
        <w:gridCol w:w="3298"/>
        <w:gridCol w:w="3382"/>
      </w:tblGrid>
      <w:tr w:rsidR="00FC47D2" w:rsidRPr="00FC47D2" w14:paraId="76E168AC" w14:textId="77777777" w:rsidTr="00CB282C">
        <w:tc>
          <w:tcPr>
            <w:tcW w:w="2376" w:type="dxa"/>
            <w:shd w:val="clear" w:color="auto" w:fill="auto"/>
          </w:tcPr>
          <w:p w14:paraId="493D8850" w14:textId="77777777" w:rsidR="00FC47D2" w:rsidRPr="00FC47D2" w:rsidRDefault="00FC47D2" w:rsidP="00FC47D2">
            <w:pPr>
              <w:rPr>
                <w:rFonts w:ascii="Arial" w:eastAsia="Cambria" w:hAnsi="Arial" w:cs="Arial"/>
                <w:sz w:val="22"/>
                <w:lang w:val="en-US"/>
              </w:rPr>
            </w:pPr>
          </w:p>
        </w:tc>
        <w:tc>
          <w:tcPr>
            <w:tcW w:w="3402" w:type="dxa"/>
            <w:shd w:val="clear" w:color="auto" w:fill="auto"/>
          </w:tcPr>
          <w:p w14:paraId="58A33037" w14:textId="77777777" w:rsidR="00FC47D2" w:rsidRPr="00FC47D2" w:rsidRDefault="00FC47D2" w:rsidP="00FC47D2">
            <w:pPr>
              <w:rPr>
                <w:rFonts w:ascii="Arial" w:eastAsia="Cambria" w:hAnsi="Arial" w:cs="Arial"/>
                <w:b/>
                <w:sz w:val="22"/>
                <w:lang w:val="en-US"/>
              </w:rPr>
            </w:pPr>
            <w:r w:rsidRPr="00FC47D2">
              <w:rPr>
                <w:rFonts w:ascii="Arial" w:eastAsia="Cambria" w:hAnsi="Arial" w:cs="Arial"/>
                <w:b/>
                <w:sz w:val="22"/>
                <w:lang w:val="en-US"/>
              </w:rPr>
              <w:t>Essential</w:t>
            </w:r>
          </w:p>
        </w:tc>
        <w:tc>
          <w:tcPr>
            <w:tcW w:w="3510" w:type="dxa"/>
            <w:shd w:val="clear" w:color="auto" w:fill="auto"/>
          </w:tcPr>
          <w:p w14:paraId="077D8EF1" w14:textId="77777777" w:rsidR="00FC47D2" w:rsidRPr="00FC47D2" w:rsidRDefault="00FC47D2" w:rsidP="00FC47D2">
            <w:pPr>
              <w:rPr>
                <w:rFonts w:ascii="Arial" w:eastAsia="Cambria" w:hAnsi="Arial" w:cs="Arial"/>
                <w:b/>
                <w:sz w:val="22"/>
                <w:lang w:val="en-US"/>
              </w:rPr>
            </w:pPr>
            <w:r w:rsidRPr="00FC47D2">
              <w:rPr>
                <w:rFonts w:ascii="Arial" w:eastAsia="Cambria" w:hAnsi="Arial" w:cs="Arial"/>
                <w:b/>
                <w:sz w:val="22"/>
                <w:lang w:val="en-US"/>
              </w:rPr>
              <w:t>Desirable</w:t>
            </w:r>
          </w:p>
        </w:tc>
      </w:tr>
      <w:tr w:rsidR="00FC47D2" w:rsidRPr="00FC47D2" w14:paraId="5AE7CFE5" w14:textId="77777777" w:rsidTr="00CB282C">
        <w:tc>
          <w:tcPr>
            <w:tcW w:w="2376" w:type="dxa"/>
            <w:shd w:val="clear" w:color="auto" w:fill="auto"/>
          </w:tcPr>
          <w:p w14:paraId="4079865F" w14:textId="77777777" w:rsidR="00FC47D2" w:rsidRPr="00FC47D2" w:rsidRDefault="00FC47D2" w:rsidP="00FC47D2">
            <w:pPr>
              <w:rPr>
                <w:rFonts w:ascii="Arial" w:eastAsia="Cambria" w:hAnsi="Arial" w:cs="Arial"/>
                <w:b/>
                <w:sz w:val="22"/>
                <w:lang w:val="en-US"/>
              </w:rPr>
            </w:pPr>
            <w:r w:rsidRPr="00FC47D2">
              <w:rPr>
                <w:rFonts w:ascii="Arial" w:eastAsia="Cambria" w:hAnsi="Arial" w:cs="Arial"/>
                <w:b/>
                <w:sz w:val="22"/>
                <w:lang w:val="en-US"/>
              </w:rPr>
              <w:t>Experience</w:t>
            </w:r>
          </w:p>
        </w:tc>
        <w:tc>
          <w:tcPr>
            <w:tcW w:w="3402" w:type="dxa"/>
            <w:shd w:val="clear" w:color="auto" w:fill="auto"/>
          </w:tcPr>
          <w:p w14:paraId="1124B5F8"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Previous experience of working within a fast-paced environment</w:t>
            </w:r>
          </w:p>
          <w:p w14:paraId="48659B33" w14:textId="77777777" w:rsidR="00FC47D2" w:rsidRPr="00FC47D2" w:rsidRDefault="00FC47D2" w:rsidP="00FC47D2">
            <w:pPr>
              <w:rPr>
                <w:rFonts w:ascii="Arial" w:eastAsia="Cambria" w:hAnsi="Arial" w:cs="Arial"/>
                <w:sz w:val="22"/>
                <w:lang w:val="en-US"/>
              </w:rPr>
            </w:pPr>
          </w:p>
          <w:p w14:paraId="7CFFBE87"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Experience of working with marginalized communities within the UK</w:t>
            </w:r>
          </w:p>
          <w:p w14:paraId="7A3D3A6C" w14:textId="77777777" w:rsidR="00FC47D2" w:rsidRPr="00FC47D2" w:rsidRDefault="00FC47D2" w:rsidP="00FC47D2">
            <w:pPr>
              <w:rPr>
                <w:rFonts w:ascii="Arial" w:eastAsia="Cambria" w:hAnsi="Arial" w:cs="Arial"/>
                <w:sz w:val="22"/>
                <w:lang w:val="en-US"/>
              </w:rPr>
            </w:pPr>
          </w:p>
          <w:p w14:paraId="19F74B54"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Experience of working in complex projects at both a delivery and strategic level</w:t>
            </w:r>
          </w:p>
          <w:p w14:paraId="3F11A65D" w14:textId="77777777" w:rsidR="00FC47D2" w:rsidRPr="00FC47D2" w:rsidRDefault="00FC47D2" w:rsidP="00FC47D2">
            <w:pPr>
              <w:rPr>
                <w:rFonts w:ascii="Arial" w:eastAsia="Cambria" w:hAnsi="Arial" w:cs="Arial"/>
                <w:sz w:val="22"/>
                <w:lang w:val="en-US"/>
              </w:rPr>
            </w:pPr>
          </w:p>
          <w:p w14:paraId="23281740"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Relationship management, including liaising with partners and advisors in a proactive way</w:t>
            </w:r>
          </w:p>
          <w:p w14:paraId="5410C771" w14:textId="77777777" w:rsidR="00FC47D2" w:rsidRPr="00FC47D2" w:rsidRDefault="00FC47D2" w:rsidP="00FC47D2">
            <w:pPr>
              <w:rPr>
                <w:rFonts w:ascii="Arial" w:eastAsia="Cambria" w:hAnsi="Arial" w:cs="Arial"/>
                <w:color w:val="000000"/>
                <w:sz w:val="22"/>
                <w:lang w:val="en-US"/>
              </w:rPr>
            </w:pPr>
          </w:p>
          <w:p w14:paraId="22C0280C" w14:textId="77777777" w:rsidR="00FC47D2" w:rsidRPr="00FC47D2" w:rsidRDefault="00FC47D2" w:rsidP="00FC47D2">
            <w:pPr>
              <w:rPr>
                <w:rFonts w:ascii="Arial" w:eastAsia="Cambria" w:hAnsi="Arial" w:cs="Arial"/>
                <w:color w:val="000000"/>
                <w:sz w:val="22"/>
                <w:lang w:val="en-US"/>
              </w:rPr>
            </w:pPr>
            <w:r w:rsidRPr="00FC47D2">
              <w:rPr>
                <w:rFonts w:ascii="Arial" w:eastAsia="Cambria" w:hAnsi="Arial" w:cs="Arial"/>
                <w:color w:val="000000"/>
                <w:sz w:val="22"/>
                <w:lang w:val="en-US"/>
              </w:rPr>
              <w:t>Experience of setting up systems and processes</w:t>
            </w:r>
          </w:p>
          <w:p w14:paraId="40CD20B6" w14:textId="77777777" w:rsidR="00FC47D2" w:rsidRPr="00FC47D2" w:rsidRDefault="00FC47D2" w:rsidP="00FC47D2">
            <w:pPr>
              <w:rPr>
                <w:rFonts w:ascii="Arial" w:eastAsia="Cambria" w:hAnsi="Arial" w:cs="Arial"/>
                <w:sz w:val="22"/>
                <w:lang w:val="en-US"/>
              </w:rPr>
            </w:pPr>
          </w:p>
          <w:p w14:paraId="186CC37B"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Staff management and development experience</w:t>
            </w:r>
          </w:p>
          <w:p w14:paraId="1F94059A" w14:textId="77777777" w:rsidR="00FC47D2" w:rsidRPr="00FC47D2" w:rsidRDefault="00FC47D2" w:rsidP="00FC47D2">
            <w:pPr>
              <w:rPr>
                <w:rFonts w:ascii="Arial" w:eastAsia="Cambria" w:hAnsi="Arial" w:cs="Arial"/>
                <w:color w:val="000000"/>
                <w:sz w:val="22"/>
                <w:lang w:val="en-US"/>
              </w:rPr>
            </w:pPr>
          </w:p>
        </w:tc>
        <w:tc>
          <w:tcPr>
            <w:tcW w:w="3510" w:type="dxa"/>
            <w:shd w:val="clear" w:color="auto" w:fill="auto"/>
          </w:tcPr>
          <w:p w14:paraId="0CA7961A"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Previous experience of working within a start-up charity or organization</w:t>
            </w:r>
          </w:p>
          <w:p w14:paraId="14361CEB" w14:textId="77777777" w:rsidR="00FC47D2" w:rsidRPr="00FC47D2" w:rsidRDefault="00FC47D2" w:rsidP="00FC47D2">
            <w:pPr>
              <w:rPr>
                <w:rFonts w:ascii="Arial" w:eastAsia="Cambria" w:hAnsi="Arial" w:cs="Arial"/>
                <w:sz w:val="22"/>
                <w:lang w:val="en-US"/>
              </w:rPr>
            </w:pPr>
          </w:p>
          <w:p w14:paraId="7B00230F"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Knowledge of some of the areas that our work relates to</w:t>
            </w:r>
          </w:p>
          <w:p w14:paraId="4F4DDF6C" w14:textId="77777777" w:rsidR="00FC47D2" w:rsidRPr="00FC47D2" w:rsidRDefault="00FC47D2" w:rsidP="00FC47D2">
            <w:pPr>
              <w:rPr>
                <w:rFonts w:ascii="Arial" w:eastAsia="Cambria" w:hAnsi="Arial" w:cs="Arial"/>
                <w:sz w:val="22"/>
                <w:lang w:val="en-US"/>
              </w:rPr>
            </w:pPr>
          </w:p>
          <w:p w14:paraId="79811E81"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Evidence of working in innovative and creative ways</w:t>
            </w:r>
          </w:p>
          <w:p w14:paraId="697C26C2" w14:textId="77777777" w:rsidR="00FC47D2" w:rsidRPr="00FC47D2" w:rsidRDefault="00FC47D2" w:rsidP="00FC47D2">
            <w:pPr>
              <w:rPr>
                <w:rFonts w:ascii="Arial" w:eastAsia="Cambria" w:hAnsi="Arial" w:cs="Arial"/>
                <w:sz w:val="22"/>
                <w:lang w:val="en-US"/>
              </w:rPr>
            </w:pPr>
          </w:p>
        </w:tc>
      </w:tr>
      <w:tr w:rsidR="00FC47D2" w:rsidRPr="00FC47D2" w14:paraId="47DA0A94" w14:textId="77777777" w:rsidTr="00CB282C">
        <w:tc>
          <w:tcPr>
            <w:tcW w:w="2376" w:type="dxa"/>
            <w:shd w:val="clear" w:color="auto" w:fill="auto"/>
          </w:tcPr>
          <w:p w14:paraId="0A1F61DB" w14:textId="77777777" w:rsidR="00FC47D2" w:rsidRPr="00FC47D2" w:rsidRDefault="00FC47D2" w:rsidP="00FC47D2">
            <w:pPr>
              <w:rPr>
                <w:rFonts w:ascii="Arial" w:eastAsia="Cambria" w:hAnsi="Arial" w:cs="Arial"/>
                <w:b/>
                <w:sz w:val="22"/>
                <w:lang w:val="en-US"/>
              </w:rPr>
            </w:pPr>
            <w:r w:rsidRPr="00FC47D2">
              <w:rPr>
                <w:rFonts w:ascii="Arial" w:eastAsia="Cambria" w:hAnsi="Arial" w:cs="Arial"/>
                <w:b/>
                <w:sz w:val="22"/>
                <w:lang w:val="en-US"/>
              </w:rPr>
              <w:t>Skills and qualifications</w:t>
            </w:r>
          </w:p>
        </w:tc>
        <w:tc>
          <w:tcPr>
            <w:tcW w:w="3402" w:type="dxa"/>
            <w:shd w:val="clear" w:color="auto" w:fill="auto"/>
          </w:tcPr>
          <w:p w14:paraId="70F9C3FB"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Excellent research, writing, editing and proofreading skills</w:t>
            </w:r>
          </w:p>
          <w:p w14:paraId="38E06194" w14:textId="77777777" w:rsidR="00FC47D2" w:rsidRPr="00FC47D2" w:rsidRDefault="00FC47D2" w:rsidP="00FC47D2">
            <w:pPr>
              <w:rPr>
                <w:rFonts w:ascii="Arial" w:eastAsia="Cambria" w:hAnsi="Arial" w:cs="Arial"/>
                <w:sz w:val="22"/>
                <w:lang w:val="en-US"/>
              </w:rPr>
            </w:pPr>
          </w:p>
          <w:p w14:paraId="130C4C1A"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Strong analytical skills and how this relates to anti-racism work</w:t>
            </w:r>
          </w:p>
          <w:p w14:paraId="59D0330C" w14:textId="77777777" w:rsidR="00FC47D2" w:rsidRPr="00FC47D2" w:rsidRDefault="00FC47D2" w:rsidP="00FC47D2">
            <w:pPr>
              <w:rPr>
                <w:rFonts w:ascii="Arial" w:eastAsia="Cambria" w:hAnsi="Arial" w:cs="Arial"/>
                <w:sz w:val="22"/>
                <w:lang w:val="en-US"/>
              </w:rPr>
            </w:pPr>
          </w:p>
          <w:p w14:paraId="234336A4"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 xml:space="preserve">Experience of problem solving in a variety of teams and contexts, </w:t>
            </w:r>
            <w:proofErr w:type="gramStart"/>
            <w:r w:rsidRPr="00FC47D2">
              <w:rPr>
                <w:rFonts w:ascii="Arial" w:eastAsia="Cambria" w:hAnsi="Arial" w:cs="Arial"/>
                <w:sz w:val="22"/>
                <w:lang w:val="en-US"/>
              </w:rPr>
              <w:t>eg</w:t>
            </w:r>
            <w:proofErr w:type="gramEnd"/>
            <w:r w:rsidRPr="00FC47D2">
              <w:rPr>
                <w:rFonts w:ascii="Arial" w:eastAsia="Cambria" w:hAnsi="Arial" w:cs="Arial"/>
                <w:sz w:val="22"/>
                <w:lang w:val="en-US"/>
              </w:rPr>
              <w:t xml:space="preserve"> the delivery of a </w:t>
            </w:r>
            <w:r w:rsidRPr="00FC47D2">
              <w:rPr>
                <w:rFonts w:ascii="Arial" w:eastAsia="Cambria" w:hAnsi="Arial" w:cs="Arial"/>
                <w:sz w:val="22"/>
                <w:lang w:val="en-US"/>
              </w:rPr>
              <w:lastRenderedPageBreak/>
              <w:t>project, or managing complex relationships</w:t>
            </w:r>
          </w:p>
          <w:p w14:paraId="6493FEE7" w14:textId="77777777" w:rsidR="00FC47D2" w:rsidRPr="00FC47D2" w:rsidRDefault="00FC47D2" w:rsidP="00FC47D2">
            <w:pPr>
              <w:rPr>
                <w:rFonts w:ascii="Arial" w:eastAsia="Cambria" w:hAnsi="Arial" w:cs="Arial"/>
                <w:color w:val="000000"/>
                <w:sz w:val="22"/>
                <w:lang w:val="en-US"/>
              </w:rPr>
            </w:pPr>
          </w:p>
          <w:p w14:paraId="1CA6CF25" w14:textId="77777777" w:rsidR="00FC47D2" w:rsidRPr="00FC47D2" w:rsidRDefault="00FC47D2" w:rsidP="00FC47D2">
            <w:pPr>
              <w:rPr>
                <w:rFonts w:ascii="Arial" w:eastAsia="Cambria" w:hAnsi="Arial" w:cs="Arial"/>
                <w:color w:val="000000"/>
                <w:sz w:val="22"/>
                <w:lang w:val="en-US"/>
              </w:rPr>
            </w:pPr>
            <w:r w:rsidRPr="00FC47D2">
              <w:rPr>
                <w:rFonts w:ascii="Arial" w:eastAsia="Cambria" w:hAnsi="Arial" w:cs="Arial"/>
                <w:color w:val="000000"/>
                <w:sz w:val="22"/>
                <w:lang w:val="en-US"/>
              </w:rPr>
              <w:t xml:space="preserve">Strong </w:t>
            </w:r>
            <w:proofErr w:type="spellStart"/>
            <w:r w:rsidRPr="00FC47D2">
              <w:rPr>
                <w:rFonts w:ascii="Arial" w:eastAsia="Cambria" w:hAnsi="Arial" w:cs="Arial"/>
                <w:color w:val="000000"/>
                <w:sz w:val="22"/>
                <w:lang w:val="en-US"/>
              </w:rPr>
              <w:t>organisational</w:t>
            </w:r>
            <w:proofErr w:type="spellEnd"/>
            <w:r w:rsidRPr="00FC47D2">
              <w:rPr>
                <w:rFonts w:ascii="Arial" w:eastAsia="Cambria" w:hAnsi="Arial" w:cs="Arial"/>
                <w:color w:val="000000"/>
                <w:sz w:val="22"/>
                <w:lang w:val="en-US"/>
              </w:rPr>
              <w:t xml:space="preserve"> skills</w:t>
            </w:r>
          </w:p>
          <w:p w14:paraId="46656F25" w14:textId="77777777" w:rsidR="00FC47D2" w:rsidRPr="00FC47D2" w:rsidRDefault="00FC47D2" w:rsidP="00FC47D2">
            <w:pPr>
              <w:rPr>
                <w:rFonts w:ascii="Arial" w:eastAsia="Cambria" w:hAnsi="Arial" w:cs="Arial"/>
                <w:color w:val="000000"/>
                <w:sz w:val="22"/>
                <w:lang w:val="en-US"/>
              </w:rPr>
            </w:pPr>
          </w:p>
          <w:p w14:paraId="3C65BAD4" w14:textId="77777777" w:rsidR="00FC47D2" w:rsidRPr="00FC47D2" w:rsidRDefault="00FC47D2" w:rsidP="00FC47D2">
            <w:pPr>
              <w:rPr>
                <w:rFonts w:ascii="Arial" w:eastAsia="Cambria" w:hAnsi="Arial" w:cs="Arial"/>
                <w:color w:val="000000"/>
                <w:sz w:val="22"/>
                <w:lang w:val="en-US"/>
              </w:rPr>
            </w:pPr>
            <w:r w:rsidRPr="00FC47D2">
              <w:rPr>
                <w:rFonts w:ascii="Arial" w:eastAsia="Cambria" w:hAnsi="Arial" w:cs="Arial"/>
                <w:color w:val="000000"/>
                <w:sz w:val="22"/>
                <w:lang w:val="en-US"/>
              </w:rPr>
              <w:t>Dynamic and able to work in fluid circumstances</w:t>
            </w:r>
          </w:p>
          <w:p w14:paraId="25BD2F6F" w14:textId="77777777" w:rsidR="00FC47D2" w:rsidRPr="00FC47D2" w:rsidRDefault="00FC47D2" w:rsidP="00FC47D2">
            <w:pPr>
              <w:rPr>
                <w:rFonts w:ascii="Arial" w:eastAsia="Cambria" w:hAnsi="Arial" w:cs="Arial"/>
                <w:color w:val="000000"/>
                <w:sz w:val="22"/>
                <w:lang w:val="en-US"/>
              </w:rPr>
            </w:pPr>
          </w:p>
          <w:p w14:paraId="65D175B0"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Excellent administrative skills</w:t>
            </w:r>
          </w:p>
          <w:p w14:paraId="2F9CBBE7" w14:textId="77777777" w:rsidR="00FC47D2" w:rsidRPr="00FC47D2" w:rsidRDefault="00FC47D2" w:rsidP="00FC47D2">
            <w:pPr>
              <w:rPr>
                <w:rFonts w:ascii="Arial" w:eastAsia="Cambria" w:hAnsi="Arial" w:cs="Arial"/>
                <w:sz w:val="22"/>
                <w:lang w:val="en-US"/>
              </w:rPr>
            </w:pPr>
          </w:p>
        </w:tc>
        <w:tc>
          <w:tcPr>
            <w:tcW w:w="3510" w:type="dxa"/>
            <w:shd w:val="clear" w:color="auto" w:fill="auto"/>
          </w:tcPr>
          <w:p w14:paraId="2AE15407" w14:textId="77777777" w:rsidR="00FC47D2" w:rsidRPr="00FC47D2" w:rsidRDefault="00FC47D2" w:rsidP="00FC47D2">
            <w:pPr>
              <w:rPr>
                <w:rFonts w:ascii="Arial" w:eastAsia="Cambria" w:hAnsi="Arial" w:cs="Arial"/>
                <w:sz w:val="22"/>
                <w:lang w:val="en-US"/>
              </w:rPr>
            </w:pPr>
          </w:p>
          <w:p w14:paraId="2161527B"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 xml:space="preserve">Experience working across a range of social media platforms </w:t>
            </w:r>
          </w:p>
          <w:p w14:paraId="2DA60C88" w14:textId="77777777" w:rsidR="00FC47D2" w:rsidRPr="00FC47D2" w:rsidRDefault="00FC47D2" w:rsidP="00FC47D2">
            <w:pPr>
              <w:rPr>
                <w:rFonts w:ascii="Arial" w:eastAsia="Cambria" w:hAnsi="Arial" w:cs="Arial"/>
                <w:sz w:val="22"/>
                <w:lang w:val="en-US"/>
              </w:rPr>
            </w:pPr>
          </w:p>
          <w:p w14:paraId="563B7AB2" w14:textId="77777777" w:rsidR="00FC47D2" w:rsidRPr="00FC47D2" w:rsidRDefault="00FC47D2" w:rsidP="00FC47D2">
            <w:pPr>
              <w:rPr>
                <w:rFonts w:ascii="Arial" w:eastAsia="Cambria" w:hAnsi="Arial" w:cs="Arial"/>
                <w:sz w:val="22"/>
                <w:lang w:val="en-US"/>
              </w:rPr>
            </w:pPr>
          </w:p>
          <w:p w14:paraId="42DEEED5" w14:textId="77777777" w:rsidR="00FC47D2" w:rsidRPr="00FC47D2" w:rsidRDefault="00FC47D2" w:rsidP="00FC47D2">
            <w:pPr>
              <w:rPr>
                <w:rFonts w:ascii="Arial" w:eastAsia="Cambria" w:hAnsi="Arial" w:cs="Arial"/>
                <w:sz w:val="22"/>
                <w:lang w:val="en-US"/>
              </w:rPr>
            </w:pPr>
          </w:p>
          <w:p w14:paraId="7D7D37FE" w14:textId="77777777" w:rsidR="00FC47D2" w:rsidRPr="00FC47D2" w:rsidRDefault="00FC47D2" w:rsidP="00FC47D2">
            <w:pPr>
              <w:rPr>
                <w:rFonts w:ascii="Arial" w:eastAsia="Cambria" w:hAnsi="Arial" w:cs="Arial"/>
                <w:sz w:val="22"/>
                <w:lang w:val="en-US"/>
              </w:rPr>
            </w:pPr>
          </w:p>
        </w:tc>
      </w:tr>
      <w:tr w:rsidR="00FC47D2" w:rsidRPr="00FC47D2" w14:paraId="5766FFA5" w14:textId="77777777" w:rsidTr="00CB282C">
        <w:tc>
          <w:tcPr>
            <w:tcW w:w="2376" w:type="dxa"/>
            <w:shd w:val="clear" w:color="auto" w:fill="auto"/>
          </w:tcPr>
          <w:p w14:paraId="12D49A9F" w14:textId="77777777" w:rsidR="00FC47D2" w:rsidRPr="00FC47D2" w:rsidRDefault="00FC47D2" w:rsidP="00FC47D2">
            <w:pPr>
              <w:rPr>
                <w:rFonts w:ascii="Arial" w:eastAsia="Cambria" w:hAnsi="Arial" w:cs="Arial"/>
                <w:b/>
                <w:sz w:val="22"/>
                <w:lang w:val="en-US"/>
              </w:rPr>
            </w:pPr>
            <w:r w:rsidRPr="00FC47D2">
              <w:rPr>
                <w:rFonts w:ascii="Arial" w:eastAsia="Cambria" w:hAnsi="Arial" w:cs="Arial"/>
                <w:b/>
                <w:sz w:val="22"/>
                <w:lang w:val="en-US"/>
              </w:rPr>
              <w:t xml:space="preserve">Personal qualities and attributes </w:t>
            </w:r>
          </w:p>
        </w:tc>
        <w:tc>
          <w:tcPr>
            <w:tcW w:w="3402" w:type="dxa"/>
            <w:shd w:val="clear" w:color="auto" w:fill="auto"/>
          </w:tcPr>
          <w:p w14:paraId="013C8ADA"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Strong communication and interpersonal skills</w:t>
            </w:r>
          </w:p>
          <w:p w14:paraId="0AA76C72" w14:textId="77777777" w:rsidR="00FC47D2" w:rsidRPr="00FC47D2" w:rsidRDefault="00FC47D2" w:rsidP="00FC47D2">
            <w:pPr>
              <w:rPr>
                <w:rFonts w:ascii="Arial" w:eastAsia="Cambria" w:hAnsi="Arial" w:cs="Arial"/>
                <w:sz w:val="22"/>
                <w:lang w:val="en-US"/>
              </w:rPr>
            </w:pPr>
          </w:p>
          <w:p w14:paraId="53F7FB13"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Self-motivated, resourceful and proactive approach to problem solving</w:t>
            </w:r>
          </w:p>
          <w:p w14:paraId="6B67ECF1" w14:textId="77777777" w:rsidR="00FC47D2" w:rsidRPr="00FC47D2" w:rsidRDefault="00FC47D2" w:rsidP="00FC47D2">
            <w:pPr>
              <w:rPr>
                <w:rFonts w:ascii="Arial" w:eastAsia="Cambria" w:hAnsi="Arial" w:cs="Arial"/>
                <w:sz w:val="22"/>
                <w:lang w:val="en-US"/>
              </w:rPr>
            </w:pPr>
          </w:p>
          <w:p w14:paraId="0CF9C467"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Committed to social justice</w:t>
            </w:r>
          </w:p>
          <w:p w14:paraId="64F057CA" w14:textId="77777777" w:rsidR="00FC47D2" w:rsidRPr="00FC47D2" w:rsidRDefault="00FC47D2" w:rsidP="00FC47D2">
            <w:pPr>
              <w:rPr>
                <w:rFonts w:ascii="Arial" w:eastAsia="Cambria" w:hAnsi="Arial" w:cs="Arial"/>
                <w:sz w:val="22"/>
                <w:lang w:val="en-US"/>
              </w:rPr>
            </w:pPr>
          </w:p>
          <w:p w14:paraId="7364DF4F"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Solid organizational and time management skills</w:t>
            </w:r>
          </w:p>
          <w:p w14:paraId="7FD7CE5C" w14:textId="77777777" w:rsidR="00FC47D2" w:rsidRPr="00FC47D2" w:rsidRDefault="00FC47D2" w:rsidP="00FC47D2">
            <w:pPr>
              <w:rPr>
                <w:rFonts w:ascii="Arial" w:eastAsia="Cambria" w:hAnsi="Arial" w:cs="Arial"/>
                <w:sz w:val="22"/>
                <w:lang w:val="en-US"/>
              </w:rPr>
            </w:pPr>
          </w:p>
        </w:tc>
        <w:tc>
          <w:tcPr>
            <w:tcW w:w="3510" w:type="dxa"/>
            <w:shd w:val="clear" w:color="auto" w:fill="auto"/>
          </w:tcPr>
          <w:p w14:paraId="15149895" w14:textId="77777777" w:rsidR="00FC47D2" w:rsidRPr="00FC47D2" w:rsidRDefault="00FC47D2" w:rsidP="00FC47D2">
            <w:pPr>
              <w:rPr>
                <w:rFonts w:ascii="Arial" w:eastAsia="Cambria" w:hAnsi="Arial" w:cs="Arial"/>
                <w:sz w:val="22"/>
                <w:lang w:val="en-US"/>
              </w:rPr>
            </w:pPr>
          </w:p>
          <w:p w14:paraId="522E5B07" w14:textId="77777777" w:rsidR="00FC47D2" w:rsidRPr="00FC47D2" w:rsidRDefault="00FC47D2" w:rsidP="00FC47D2">
            <w:pPr>
              <w:rPr>
                <w:rFonts w:ascii="Arial" w:eastAsia="Cambria" w:hAnsi="Arial" w:cs="Arial"/>
                <w:sz w:val="22"/>
                <w:lang w:val="en-US"/>
              </w:rPr>
            </w:pPr>
          </w:p>
        </w:tc>
      </w:tr>
      <w:tr w:rsidR="00FC47D2" w:rsidRPr="00FC47D2" w14:paraId="3C8BDDDE" w14:textId="77777777" w:rsidTr="00CB282C">
        <w:tc>
          <w:tcPr>
            <w:tcW w:w="2376" w:type="dxa"/>
            <w:shd w:val="clear" w:color="auto" w:fill="auto"/>
          </w:tcPr>
          <w:p w14:paraId="256A508F" w14:textId="77777777" w:rsidR="00FC47D2" w:rsidRPr="00FC47D2" w:rsidRDefault="00FC47D2" w:rsidP="00FC47D2">
            <w:pPr>
              <w:rPr>
                <w:rFonts w:ascii="Arial" w:eastAsia="Cambria" w:hAnsi="Arial" w:cs="Arial"/>
                <w:b/>
                <w:sz w:val="22"/>
                <w:lang w:val="en-US"/>
              </w:rPr>
            </w:pPr>
            <w:r w:rsidRPr="00FC47D2">
              <w:rPr>
                <w:rFonts w:ascii="Arial" w:eastAsia="Cambria" w:hAnsi="Arial" w:cs="Arial"/>
                <w:b/>
                <w:sz w:val="22"/>
                <w:lang w:val="en-US"/>
              </w:rPr>
              <w:t>Other</w:t>
            </w:r>
          </w:p>
        </w:tc>
        <w:tc>
          <w:tcPr>
            <w:tcW w:w="3402" w:type="dxa"/>
            <w:shd w:val="clear" w:color="auto" w:fill="auto"/>
          </w:tcPr>
          <w:p w14:paraId="7AA13BD6"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Fluency in English, written and spoken</w:t>
            </w:r>
          </w:p>
          <w:p w14:paraId="1681824C" w14:textId="77777777" w:rsidR="00FC47D2" w:rsidRPr="00FC47D2" w:rsidRDefault="00FC47D2" w:rsidP="00FC47D2">
            <w:pPr>
              <w:rPr>
                <w:rFonts w:ascii="Arial" w:eastAsia="Cambria" w:hAnsi="Arial" w:cs="Arial"/>
                <w:sz w:val="22"/>
                <w:lang w:val="en-US"/>
              </w:rPr>
            </w:pPr>
          </w:p>
          <w:p w14:paraId="01705356"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Permission to work in the UK</w:t>
            </w:r>
          </w:p>
        </w:tc>
        <w:tc>
          <w:tcPr>
            <w:tcW w:w="3510" w:type="dxa"/>
            <w:shd w:val="clear" w:color="auto" w:fill="auto"/>
          </w:tcPr>
          <w:p w14:paraId="4D39C6C9" w14:textId="77777777" w:rsidR="00FC47D2" w:rsidRPr="00FC47D2" w:rsidRDefault="00FC47D2" w:rsidP="00FC47D2">
            <w:pPr>
              <w:rPr>
                <w:rFonts w:ascii="Arial" w:eastAsia="Cambria" w:hAnsi="Arial" w:cs="Arial"/>
                <w:sz w:val="22"/>
                <w:lang w:val="en-US"/>
              </w:rPr>
            </w:pPr>
          </w:p>
        </w:tc>
      </w:tr>
    </w:tbl>
    <w:p w14:paraId="5CCB7293" w14:textId="77777777" w:rsidR="00FC47D2" w:rsidRPr="00FC47D2" w:rsidRDefault="00FC47D2" w:rsidP="00FC47D2">
      <w:pPr>
        <w:rPr>
          <w:rFonts w:ascii="Arial" w:eastAsia="Cambria" w:hAnsi="Arial" w:cs="Arial"/>
          <w:sz w:val="22"/>
          <w:lang w:val="en-US"/>
        </w:rPr>
      </w:pPr>
    </w:p>
    <w:p w14:paraId="03F764F2" w14:textId="77777777" w:rsidR="00FC47D2" w:rsidRPr="00FC47D2" w:rsidRDefault="00FC47D2" w:rsidP="00FC47D2">
      <w:pPr>
        <w:rPr>
          <w:rFonts w:ascii="Arial" w:eastAsia="Cambria" w:hAnsi="Arial" w:cs="Arial"/>
          <w:b/>
          <w:sz w:val="22"/>
          <w:lang w:val="en-US"/>
        </w:rPr>
      </w:pPr>
    </w:p>
    <w:p w14:paraId="44E84ED6" w14:textId="3E060248" w:rsidR="00FC47D2" w:rsidRPr="00FC47D2" w:rsidRDefault="00FC47D2" w:rsidP="00FC47D2">
      <w:pPr>
        <w:rPr>
          <w:rFonts w:ascii="Arial" w:eastAsia="Cambria" w:hAnsi="Arial" w:cs="Arial"/>
          <w:b/>
          <w:lang w:val="en-US"/>
        </w:rPr>
      </w:pPr>
      <w:r w:rsidRPr="00FC47D2">
        <w:rPr>
          <w:rFonts w:ascii="Arial" w:eastAsia="Cambria" w:hAnsi="Arial" w:cs="Arial"/>
          <w:b/>
          <w:lang w:val="en-US"/>
        </w:rPr>
        <w:t xml:space="preserve">About Maslaha </w:t>
      </w:r>
    </w:p>
    <w:p w14:paraId="1F25470E" w14:textId="2D77F218" w:rsidR="00FC47D2" w:rsidRDefault="00FC47D2" w:rsidP="00FC47D2">
      <w:pPr>
        <w:rPr>
          <w:rFonts w:ascii="Arial" w:eastAsia="Cambria" w:hAnsi="Arial" w:cs="Arial"/>
          <w:iCs/>
          <w:sz w:val="22"/>
          <w:szCs w:val="20"/>
          <w:lang w:val="en-US"/>
        </w:rPr>
      </w:pPr>
    </w:p>
    <w:p w14:paraId="2FC5AB30" w14:textId="08A8FB19" w:rsidR="00913F13" w:rsidRPr="00913F13" w:rsidRDefault="00913F13" w:rsidP="00913F13">
      <w:pPr>
        <w:rPr>
          <w:rFonts w:ascii="Arial" w:eastAsia="Cambria" w:hAnsi="Arial" w:cs="Arial"/>
          <w:iCs/>
          <w:sz w:val="22"/>
          <w:szCs w:val="20"/>
          <w:lang w:val="en-US"/>
        </w:rPr>
      </w:pPr>
      <w:r w:rsidRPr="00913F13">
        <w:rPr>
          <w:rFonts w:ascii="Arial" w:eastAsia="Cambria" w:hAnsi="Arial" w:cs="Arial"/>
          <w:iCs/>
          <w:sz w:val="22"/>
          <w:szCs w:val="20"/>
          <w:lang w:val="en-US"/>
        </w:rPr>
        <w:t xml:space="preserve">At Maslaha we work to change and challenge the conditions that create inequalities for Muslim and Black and brown communities in education, criminal justice, health and on the basis of gender, in a continued climate of Islamophobia, racism and negative media coverage. </w:t>
      </w:r>
    </w:p>
    <w:p w14:paraId="354E4DC0" w14:textId="77777777" w:rsidR="008B4EB2" w:rsidRDefault="008B4EB2" w:rsidP="00913F13">
      <w:pPr>
        <w:rPr>
          <w:rFonts w:ascii="Arial" w:eastAsia="Cambria" w:hAnsi="Arial" w:cs="Arial"/>
          <w:iCs/>
          <w:sz w:val="22"/>
          <w:szCs w:val="20"/>
          <w:lang w:val="en-US"/>
        </w:rPr>
      </w:pPr>
    </w:p>
    <w:p w14:paraId="4A064A2F" w14:textId="411622B6" w:rsidR="00913F13" w:rsidRPr="00913F13" w:rsidRDefault="00913F13" w:rsidP="00913F13">
      <w:pPr>
        <w:rPr>
          <w:rFonts w:ascii="Arial" w:eastAsia="Cambria" w:hAnsi="Arial" w:cs="Arial"/>
          <w:iCs/>
          <w:sz w:val="22"/>
          <w:szCs w:val="20"/>
          <w:lang w:val="en-US"/>
        </w:rPr>
      </w:pPr>
      <w:r w:rsidRPr="00913F13">
        <w:rPr>
          <w:rFonts w:ascii="Arial" w:eastAsia="Cambria" w:hAnsi="Arial" w:cs="Arial"/>
          <w:iCs/>
          <w:sz w:val="22"/>
          <w:szCs w:val="20"/>
          <w:lang w:val="en-US"/>
        </w:rPr>
        <w:t xml:space="preserve">Our work is practical and rooted in local communities. We use our grass-roots work to influence at a policy level as well as influencing the public imagination – for example through media campaigns to subvert negative public narratives. </w:t>
      </w:r>
    </w:p>
    <w:p w14:paraId="3D4998A2" w14:textId="77777777" w:rsidR="008B4EB2" w:rsidRDefault="008B4EB2" w:rsidP="00913F13">
      <w:pPr>
        <w:rPr>
          <w:rFonts w:ascii="Arial" w:eastAsia="Cambria" w:hAnsi="Arial" w:cs="Arial"/>
          <w:iCs/>
          <w:sz w:val="22"/>
          <w:szCs w:val="20"/>
          <w:lang w:val="en-US"/>
        </w:rPr>
      </w:pPr>
    </w:p>
    <w:p w14:paraId="6E58D4D9" w14:textId="093E7CE2" w:rsidR="00913F13" w:rsidRPr="00913F13" w:rsidRDefault="00913F13" w:rsidP="00913F13">
      <w:pPr>
        <w:rPr>
          <w:rFonts w:ascii="Arial" w:eastAsia="Cambria" w:hAnsi="Arial" w:cs="Arial"/>
          <w:iCs/>
          <w:sz w:val="22"/>
          <w:szCs w:val="20"/>
          <w:lang w:val="en-US"/>
        </w:rPr>
      </w:pPr>
      <w:r w:rsidRPr="00913F13">
        <w:rPr>
          <w:rFonts w:ascii="Arial" w:eastAsia="Cambria" w:hAnsi="Arial" w:cs="Arial"/>
          <w:iCs/>
          <w:sz w:val="22"/>
          <w:szCs w:val="20"/>
          <w:lang w:val="en-US"/>
        </w:rPr>
        <w:t xml:space="preserve">Over the past ten years we have always worked across a range of social issues because we </w:t>
      </w:r>
    </w:p>
    <w:p w14:paraId="1E226C44" w14:textId="4B7150F9" w:rsidR="00913F13" w:rsidRPr="00913F13" w:rsidRDefault="00913F13" w:rsidP="00913F13">
      <w:pPr>
        <w:rPr>
          <w:rFonts w:ascii="Arial" w:eastAsia="Cambria" w:hAnsi="Arial" w:cs="Arial"/>
          <w:iCs/>
          <w:sz w:val="22"/>
          <w:szCs w:val="20"/>
          <w:lang w:val="en-US"/>
        </w:rPr>
      </w:pPr>
      <w:r w:rsidRPr="00913F13">
        <w:rPr>
          <w:rFonts w:ascii="Arial" w:eastAsia="Cambria" w:hAnsi="Arial" w:cs="Arial"/>
          <w:iCs/>
          <w:sz w:val="22"/>
          <w:szCs w:val="20"/>
          <w:lang w:val="en-US"/>
        </w:rPr>
        <w:t xml:space="preserve">understand the multiple identities communities hold and the multiple deprivations that can exist meaning that approaches confined to silos may often not be as effective. </w:t>
      </w:r>
    </w:p>
    <w:p w14:paraId="56C0266D" w14:textId="77777777" w:rsidR="00741FCC" w:rsidRDefault="00741FCC" w:rsidP="00913F13">
      <w:pPr>
        <w:rPr>
          <w:rFonts w:ascii="Arial" w:eastAsia="Cambria" w:hAnsi="Arial" w:cs="Arial"/>
          <w:iCs/>
          <w:sz w:val="22"/>
          <w:szCs w:val="20"/>
          <w:lang w:val="en-US"/>
        </w:rPr>
      </w:pPr>
    </w:p>
    <w:p w14:paraId="6D8F4999" w14:textId="18685171" w:rsidR="00913F13" w:rsidRPr="00FC47D2" w:rsidRDefault="00913F13" w:rsidP="00FC47D2">
      <w:pPr>
        <w:rPr>
          <w:rFonts w:ascii="Arial" w:eastAsia="Cambria" w:hAnsi="Arial" w:cs="Arial"/>
          <w:iCs/>
          <w:sz w:val="22"/>
          <w:szCs w:val="20"/>
          <w:lang w:val="en-US"/>
        </w:rPr>
      </w:pPr>
      <w:r w:rsidRPr="00913F13">
        <w:rPr>
          <w:rFonts w:ascii="Arial" w:eastAsia="Cambria" w:hAnsi="Arial" w:cs="Arial"/>
          <w:iCs/>
          <w:sz w:val="22"/>
          <w:szCs w:val="20"/>
          <w:lang w:val="en-US"/>
        </w:rPr>
        <w:t>In 2020 we won the Even’s Education Prize for our Schools with Roots project. In 2014 our mental health work was announced overall winner of the global Innovation Mindse</w:t>
      </w:r>
      <w:r w:rsidR="00741FCC">
        <w:rPr>
          <w:rFonts w:ascii="Arial" w:eastAsia="Cambria" w:hAnsi="Arial" w:cs="Arial"/>
          <w:iCs/>
          <w:sz w:val="22"/>
          <w:szCs w:val="20"/>
          <w:lang w:val="en-US"/>
        </w:rPr>
        <w:t xml:space="preserve">t </w:t>
      </w:r>
      <w:r w:rsidRPr="00913F13">
        <w:rPr>
          <w:rFonts w:ascii="Arial" w:eastAsia="Cambria" w:hAnsi="Arial" w:cs="Arial"/>
          <w:iCs/>
          <w:sz w:val="22"/>
          <w:szCs w:val="20"/>
          <w:lang w:val="en-US"/>
        </w:rPr>
        <w:t>Challenge, a competition run by Project Innovation in New York and supported by the Rockefeller Foundation and Columbia University. We were named as one of Britain’s 50 New Radicals by NESTA and the Observer newspaper in 2012.</w:t>
      </w:r>
    </w:p>
    <w:p w14:paraId="30F7CCC8" w14:textId="77777777" w:rsidR="00913F13" w:rsidRDefault="00913F13" w:rsidP="00FC47D2"/>
    <w:p w14:paraId="07B5CA77" w14:textId="071E5036" w:rsidR="00FC47D2" w:rsidRPr="00FC47D2" w:rsidRDefault="00FC47D2" w:rsidP="00FC47D2">
      <w:pPr>
        <w:rPr>
          <w:rFonts w:ascii="Arial" w:eastAsia="Cambria" w:hAnsi="Arial" w:cs="Arial"/>
          <w:b/>
          <w:lang w:val="en-US"/>
        </w:rPr>
      </w:pPr>
      <w:r w:rsidRPr="00FC47D2">
        <w:rPr>
          <w:rFonts w:ascii="Arial" w:eastAsia="Cambria" w:hAnsi="Arial" w:cs="Arial"/>
          <w:b/>
          <w:lang w:val="en-US"/>
        </w:rPr>
        <w:t>To apply</w:t>
      </w:r>
    </w:p>
    <w:p w14:paraId="6424F605" w14:textId="77777777" w:rsidR="00FC47D2" w:rsidRPr="00FC47D2" w:rsidRDefault="00FC47D2" w:rsidP="00FC47D2">
      <w:pPr>
        <w:rPr>
          <w:rFonts w:ascii="Arial" w:eastAsia="Cambria" w:hAnsi="Arial" w:cs="Arial"/>
          <w:sz w:val="22"/>
          <w:lang w:val="en-US"/>
        </w:rPr>
      </w:pPr>
    </w:p>
    <w:p w14:paraId="78FEFFE5" w14:textId="77777777"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 xml:space="preserve">Applicants should submit their CVs (no longer than two pages) along with a </w:t>
      </w:r>
      <w:r w:rsidRPr="00FC47D2">
        <w:rPr>
          <w:rFonts w:ascii="Arial" w:eastAsia="Cambria" w:hAnsi="Arial" w:cs="Arial"/>
          <w:b/>
          <w:sz w:val="22"/>
          <w:lang w:val="en-US"/>
        </w:rPr>
        <w:t>covering letter</w:t>
      </w:r>
      <w:r w:rsidRPr="00FC47D2">
        <w:rPr>
          <w:rFonts w:ascii="Arial" w:eastAsia="Cambria" w:hAnsi="Arial" w:cs="Arial"/>
          <w:sz w:val="22"/>
          <w:lang w:val="en-US"/>
        </w:rPr>
        <w:t xml:space="preserve"> (no longer than two pages) </w:t>
      </w:r>
      <w:r w:rsidRPr="00FC47D2">
        <w:rPr>
          <w:rFonts w:ascii="Arial" w:eastAsia="Cambria" w:hAnsi="Arial" w:cs="Arial"/>
          <w:i/>
          <w:sz w:val="22"/>
          <w:lang w:val="en-US"/>
        </w:rPr>
        <w:t>OR</w:t>
      </w:r>
      <w:r w:rsidRPr="00FC47D2">
        <w:rPr>
          <w:rFonts w:ascii="Arial" w:eastAsia="Cambria" w:hAnsi="Arial" w:cs="Arial"/>
          <w:sz w:val="22"/>
          <w:lang w:val="en-US"/>
        </w:rPr>
        <w:t xml:space="preserve"> a </w:t>
      </w:r>
      <w:r w:rsidRPr="00FC47D2">
        <w:rPr>
          <w:rFonts w:ascii="Arial" w:eastAsia="Cambria" w:hAnsi="Arial" w:cs="Arial"/>
          <w:b/>
          <w:sz w:val="22"/>
          <w:lang w:val="en-US"/>
        </w:rPr>
        <w:t>short video</w:t>
      </w:r>
      <w:r w:rsidRPr="00FC47D2">
        <w:rPr>
          <w:rFonts w:ascii="Arial" w:eastAsia="Cambria" w:hAnsi="Arial" w:cs="Arial"/>
          <w:sz w:val="22"/>
          <w:lang w:val="en-US"/>
        </w:rPr>
        <w:t xml:space="preserve"> (2 – 5 minutes) detailing how they meet the Person Specification.  </w:t>
      </w:r>
      <w:r w:rsidRPr="00FC47D2">
        <w:rPr>
          <w:rFonts w:ascii="Arial" w:eastAsia="Cambria" w:hAnsi="Arial" w:cs="Arial"/>
          <w:b/>
          <w:sz w:val="22"/>
          <w:lang w:val="en-US"/>
        </w:rPr>
        <w:t>Please email both documents to info@maslaha.org.</w:t>
      </w:r>
    </w:p>
    <w:p w14:paraId="69ABEB7A" w14:textId="77777777" w:rsidR="00FC47D2" w:rsidRPr="00FC47D2" w:rsidRDefault="00FC47D2" w:rsidP="00FC47D2">
      <w:pPr>
        <w:rPr>
          <w:rFonts w:ascii="Arial" w:eastAsia="Cambria" w:hAnsi="Arial" w:cs="Arial"/>
          <w:sz w:val="22"/>
          <w:lang w:val="en-US"/>
        </w:rPr>
      </w:pPr>
    </w:p>
    <w:p w14:paraId="037587C2" w14:textId="4983DAE3" w:rsidR="00FC47D2" w:rsidRPr="00FC47D2" w:rsidRDefault="00FC47D2" w:rsidP="00FC47D2">
      <w:pPr>
        <w:rPr>
          <w:rFonts w:ascii="Arial" w:eastAsia="Cambria" w:hAnsi="Arial" w:cs="Arial"/>
          <w:sz w:val="22"/>
          <w:lang w:val="en-US"/>
        </w:rPr>
      </w:pPr>
      <w:r w:rsidRPr="00FC47D2">
        <w:rPr>
          <w:rFonts w:ascii="Arial" w:eastAsia="Cambria" w:hAnsi="Arial" w:cs="Arial"/>
          <w:b/>
          <w:sz w:val="22"/>
          <w:lang w:val="en-US"/>
        </w:rPr>
        <w:t>Closing date:</w:t>
      </w:r>
      <w:r w:rsidRPr="00FC47D2">
        <w:rPr>
          <w:rFonts w:ascii="Arial" w:eastAsia="Cambria" w:hAnsi="Arial" w:cs="Arial"/>
          <w:sz w:val="22"/>
          <w:lang w:val="en-US"/>
        </w:rPr>
        <w:t xml:space="preserve"> January </w:t>
      </w:r>
      <w:r w:rsidR="006912DF">
        <w:rPr>
          <w:rFonts w:ascii="Arial" w:eastAsia="Cambria" w:hAnsi="Arial" w:cs="Arial"/>
          <w:sz w:val="22"/>
          <w:lang w:val="en-US"/>
        </w:rPr>
        <w:t>25</w:t>
      </w:r>
      <w:r w:rsidRPr="00FC47D2">
        <w:rPr>
          <w:rFonts w:ascii="Arial" w:eastAsia="Cambria" w:hAnsi="Arial" w:cs="Arial"/>
          <w:sz w:val="22"/>
          <w:lang w:val="en-US"/>
        </w:rPr>
        <w:t>th</w:t>
      </w:r>
      <w:proofErr w:type="gramStart"/>
      <w:r w:rsidRPr="00FC47D2">
        <w:rPr>
          <w:rFonts w:ascii="Arial" w:eastAsia="Cambria" w:hAnsi="Arial" w:cs="Arial"/>
          <w:sz w:val="22"/>
          <w:lang w:val="en-US"/>
        </w:rPr>
        <w:t xml:space="preserve"> 2022</w:t>
      </w:r>
      <w:proofErr w:type="gramEnd"/>
    </w:p>
    <w:p w14:paraId="4EE5C82F" w14:textId="77777777" w:rsidR="00FC47D2" w:rsidRPr="00FC47D2" w:rsidRDefault="00FC47D2" w:rsidP="00FC47D2">
      <w:pPr>
        <w:rPr>
          <w:rFonts w:ascii="Arial" w:eastAsia="Cambria" w:hAnsi="Arial" w:cs="Arial"/>
          <w:sz w:val="22"/>
          <w:lang w:val="en-US"/>
        </w:rPr>
      </w:pPr>
    </w:p>
    <w:p w14:paraId="603DA171" w14:textId="508FD7D0" w:rsidR="00FC47D2" w:rsidRPr="00FC47D2" w:rsidRDefault="00FC47D2" w:rsidP="00FC47D2">
      <w:pPr>
        <w:rPr>
          <w:rFonts w:ascii="Arial" w:eastAsia="Cambria" w:hAnsi="Arial" w:cs="Arial"/>
          <w:sz w:val="22"/>
          <w:lang w:val="en-US"/>
        </w:rPr>
      </w:pPr>
      <w:r w:rsidRPr="00FC47D2">
        <w:rPr>
          <w:rFonts w:ascii="Arial" w:eastAsia="Cambria" w:hAnsi="Arial" w:cs="Arial"/>
          <w:b/>
          <w:sz w:val="22"/>
          <w:lang w:val="en-US"/>
        </w:rPr>
        <w:t xml:space="preserve">Interviews to be </w:t>
      </w:r>
      <w:proofErr w:type="gramStart"/>
      <w:r w:rsidRPr="00FC47D2">
        <w:rPr>
          <w:rFonts w:ascii="Arial" w:eastAsia="Cambria" w:hAnsi="Arial" w:cs="Arial"/>
          <w:b/>
          <w:sz w:val="22"/>
          <w:lang w:val="en-US"/>
        </w:rPr>
        <w:t>held:</w:t>
      </w:r>
      <w:proofErr w:type="gramEnd"/>
      <w:r w:rsidRPr="00FC47D2">
        <w:rPr>
          <w:rFonts w:ascii="Arial" w:eastAsia="Cambria" w:hAnsi="Arial" w:cs="Arial"/>
          <w:sz w:val="22"/>
          <w:lang w:val="en-US"/>
        </w:rPr>
        <w:t xml:space="preserve"> </w:t>
      </w:r>
      <w:r w:rsidR="004B1FD0">
        <w:rPr>
          <w:rFonts w:ascii="Arial" w:eastAsia="Cambria" w:hAnsi="Arial" w:cs="Arial"/>
          <w:sz w:val="22"/>
          <w:lang w:val="en-US"/>
        </w:rPr>
        <w:t>January</w:t>
      </w:r>
      <w:r w:rsidR="006912DF">
        <w:rPr>
          <w:rFonts w:ascii="Arial" w:eastAsia="Cambria" w:hAnsi="Arial" w:cs="Arial"/>
          <w:sz w:val="22"/>
          <w:lang w:val="en-US"/>
        </w:rPr>
        <w:t>/Feb</w:t>
      </w:r>
      <w:r w:rsidR="004B1FD0">
        <w:rPr>
          <w:rFonts w:ascii="Arial" w:eastAsia="Cambria" w:hAnsi="Arial" w:cs="Arial"/>
          <w:sz w:val="22"/>
          <w:lang w:val="en-US"/>
        </w:rPr>
        <w:t xml:space="preserve"> 2022</w:t>
      </w:r>
    </w:p>
    <w:p w14:paraId="37675B3F" w14:textId="77777777" w:rsidR="00FC47D2" w:rsidRPr="00FC47D2" w:rsidRDefault="00FC47D2" w:rsidP="00FC47D2">
      <w:pPr>
        <w:rPr>
          <w:rFonts w:ascii="Arial" w:eastAsia="Cambria" w:hAnsi="Arial" w:cs="Arial"/>
          <w:sz w:val="22"/>
          <w:lang w:val="en-US"/>
        </w:rPr>
      </w:pPr>
    </w:p>
    <w:p w14:paraId="132448A5" w14:textId="77777777" w:rsidR="00FC47D2" w:rsidRPr="00FC47D2" w:rsidRDefault="00FC47D2" w:rsidP="00FC47D2">
      <w:pPr>
        <w:rPr>
          <w:rFonts w:ascii="Arial" w:eastAsia="Cambria" w:hAnsi="Arial" w:cs="Arial"/>
          <w:sz w:val="22"/>
          <w:lang w:val="en-US"/>
        </w:rPr>
      </w:pPr>
      <w:r w:rsidRPr="00FC47D2">
        <w:rPr>
          <w:rFonts w:ascii="Arial" w:eastAsia="Cambria" w:hAnsi="Arial" w:cs="Arial"/>
          <w:b/>
          <w:sz w:val="22"/>
          <w:lang w:val="en-US"/>
        </w:rPr>
        <w:t>Start date:</w:t>
      </w:r>
      <w:r w:rsidRPr="00FC47D2">
        <w:rPr>
          <w:rFonts w:ascii="Arial" w:eastAsia="Cambria" w:hAnsi="Arial" w:cs="Arial"/>
          <w:sz w:val="22"/>
          <w:lang w:val="en-US"/>
        </w:rPr>
        <w:t xml:space="preserve"> February 2022 (subject to notice period) </w:t>
      </w:r>
    </w:p>
    <w:p w14:paraId="7203A3BA" w14:textId="77777777" w:rsidR="00FC47D2" w:rsidRPr="00FC47D2" w:rsidRDefault="00FC47D2" w:rsidP="00FC47D2">
      <w:pPr>
        <w:rPr>
          <w:rFonts w:ascii="Arial" w:eastAsia="Cambria" w:hAnsi="Arial" w:cs="Arial"/>
          <w:sz w:val="22"/>
          <w:lang w:val="en-US"/>
        </w:rPr>
      </w:pPr>
    </w:p>
    <w:p w14:paraId="10AD02D8" w14:textId="516B3620" w:rsidR="00FC47D2" w:rsidRPr="00FC47D2" w:rsidRDefault="00FC47D2" w:rsidP="00FC47D2">
      <w:pPr>
        <w:rPr>
          <w:rFonts w:ascii="Arial" w:eastAsia="Cambria" w:hAnsi="Arial" w:cs="Arial"/>
          <w:sz w:val="22"/>
          <w:lang w:val="en-US"/>
        </w:rPr>
      </w:pPr>
      <w:r w:rsidRPr="00FC47D2">
        <w:rPr>
          <w:rFonts w:ascii="Arial" w:eastAsia="Cambria" w:hAnsi="Arial" w:cs="Arial"/>
          <w:sz w:val="22"/>
          <w:lang w:val="en-US"/>
        </w:rPr>
        <w:t xml:space="preserve">We </w:t>
      </w:r>
      <w:proofErr w:type="spellStart"/>
      <w:r w:rsidRPr="00FC47D2">
        <w:rPr>
          <w:rFonts w:ascii="Arial" w:eastAsia="Cambria" w:hAnsi="Arial" w:cs="Arial"/>
          <w:sz w:val="22"/>
          <w:lang w:val="en-US"/>
        </w:rPr>
        <w:t>apologise</w:t>
      </w:r>
      <w:proofErr w:type="spellEnd"/>
      <w:r w:rsidRPr="00FC47D2">
        <w:rPr>
          <w:rFonts w:ascii="Arial" w:eastAsia="Cambria" w:hAnsi="Arial" w:cs="Arial"/>
          <w:sz w:val="22"/>
          <w:lang w:val="en-US"/>
        </w:rPr>
        <w:t xml:space="preserve"> but in order to </w:t>
      </w:r>
      <w:proofErr w:type="spellStart"/>
      <w:r w:rsidRPr="00FC47D2">
        <w:rPr>
          <w:rFonts w:ascii="Arial" w:eastAsia="Cambria" w:hAnsi="Arial" w:cs="Arial"/>
          <w:sz w:val="22"/>
          <w:lang w:val="en-US"/>
        </w:rPr>
        <w:t>minimise</w:t>
      </w:r>
      <w:proofErr w:type="spellEnd"/>
      <w:r w:rsidRPr="00FC47D2">
        <w:rPr>
          <w:rFonts w:ascii="Arial" w:eastAsia="Cambria" w:hAnsi="Arial" w:cs="Arial"/>
          <w:sz w:val="22"/>
          <w:lang w:val="en-US"/>
        </w:rPr>
        <w:t xml:space="preserve"> administrative costs, we will only contact short-listed applicants</w:t>
      </w:r>
    </w:p>
    <w:p w14:paraId="5852DE13" w14:textId="77777777" w:rsidR="00FC47D2" w:rsidRPr="00FC47D2" w:rsidRDefault="00FC47D2" w:rsidP="00FC47D2">
      <w:pPr>
        <w:rPr>
          <w:rFonts w:ascii="Arial" w:eastAsia="Cambria" w:hAnsi="Arial" w:cs="Arial"/>
          <w:sz w:val="22"/>
          <w:lang w:val="en-US"/>
        </w:rPr>
      </w:pPr>
    </w:p>
    <w:p w14:paraId="7E1E7549" w14:textId="77777777" w:rsidR="00FC47D2" w:rsidRPr="00FC47D2" w:rsidRDefault="00FC47D2" w:rsidP="00FC47D2">
      <w:pPr>
        <w:rPr>
          <w:rFonts w:ascii="Arial" w:eastAsia="Cambria" w:hAnsi="Arial" w:cs="Arial"/>
          <w:i/>
          <w:sz w:val="22"/>
          <w:lang w:val="en-US"/>
        </w:rPr>
      </w:pPr>
      <w:r w:rsidRPr="00FC47D2">
        <w:rPr>
          <w:rFonts w:ascii="Arial" w:eastAsia="Cambria" w:hAnsi="Arial" w:cs="Arial"/>
          <w:i/>
          <w:sz w:val="22"/>
          <w:lang w:val="en-US"/>
        </w:rPr>
        <w:t xml:space="preserve">Maslaha is committed to equality of opportunity and to non-discrimination of all job applicants and employees. We seek to ensure we achieve diversity in our team regardless of age, disability, gender, marital status, race, religion, nationality or sexual orientation. </w:t>
      </w:r>
    </w:p>
    <w:p w14:paraId="7186716B" w14:textId="77777777" w:rsidR="00FC47D2" w:rsidRPr="00FC47D2" w:rsidRDefault="00FC47D2" w:rsidP="00FC47D2">
      <w:pPr>
        <w:rPr>
          <w:rFonts w:ascii="Arial" w:eastAsia="Cambria" w:hAnsi="Arial" w:cs="Arial"/>
          <w:i/>
          <w:sz w:val="22"/>
          <w:lang w:val="en-US"/>
        </w:rPr>
      </w:pPr>
    </w:p>
    <w:p w14:paraId="4DBA1878" w14:textId="77777777" w:rsidR="00FC47D2" w:rsidRPr="00FC47D2" w:rsidRDefault="00FC47D2" w:rsidP="00FC47D2">
      <w:pPr>
        <w:rPr>
          <w:rFonts w:ascii="Arial" w:eastAsia="Cambria" w:hAnsi="Arial" w:cs="Arial"/>
          <w:i/>
          <w:sz w:val="22"/>
          <w:lang w:val="en-US"/>
        </w:rPr>
      </w:pPr>
    </w:p>
    <w:p w14:paraId="7749A482" w14:textId="77777777" w:rsidR="00FC47D2" w:rsidRPr="00FC47D2" w:rsidRDefault="00FC47D2" w:rsidP="00FC47D2">
      <w:pPr>
        <w:rPr>
          <w:rFonts w:ascii="Arial" w:eastAsia="Cambria" w:hAnsi="Arial" w:cs="Arial"/>
          <w:i/>
          <w:sz w:val="22"/>
          <w:lang w:val="en-US"/>
        </w:rPr>
      </w:pPr>
    </w:p>
    <w:p w14:paraId="32291468" w14:textId="77777777" w:rsidR="00F60514" w:rsidRPr="00B342E9" w:rsidRDefault="003F66DF" w:rsidP="00B342E9"/>
    <w:sectPr w:rsidR="00F60514" w:rsidRPr="00B342E9" w:rsidSect="004C1868">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CE15" w14:textId="77777777" w:rsidR="003F66DF" w:rsidRDefault="003F66DF" w:rsidP="005D3034">
      <w:r>
        <w:separator/>
      </w:r>
    </w:p>
  </w:endnote>
  <w:endnote w:type="continuationSeparator" w:id="0">
    <w:p w14:paraId="3B6F58DB" w14:textId="77777777" w:rsidR="003F66DF" w:rsidRDefault="003F66DF" w:rsidP="005D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07B1" w14:textId="2844B102" w:rsidR="005D3034" w:rsidRPr="00B73BF1" w:rsidRDefault="005D3034" w:rsidP="39DABD0C">
    <w:pPr>
      <w:pStyle w:val="Footer"/>
      <w:spacing w:line="276" w:lineRule="auto"/>
      <w:ind w:right="360"/>
      <w:jc w:val="right"/>
      <w:rPr>
        <w:rFonts w:ascii="Calibri" w:hAnsi="Calibri"/>
        <w:color w:val="155F5C"/>
        <w:sz w:val="18"/>
        <w:szCs w:val="18"/>
      </w:rPr>
    </w:pPr>
    <w:r w:rsidRPr="00B73BF1">
      <w:rPr>
        <w:rFonts w:ascii="Calibri" w:hAnsi="Calibri"/>
        <w:color w:val="155F5C"/>
        <w:sz w:val="18"/>
        <w:szCs w:val="18"/>
        <w:shd w:val="clear" w:color="auto" w:fill="FFFFFF"/>
        <w:lang w:eastAsia="ar-SA"/>
      </w:rPr>
      <w:t xml:space="preserve">Maslaha (registered charity 1139560)  | Oxford House at Bethnal Green, </w:t>
    </w:r>
    <w:r w:rsidR="39DABD0C" w:rsidRPr="39DABD0C">
      <w:rPr>
        <w:rFonts w:ascii="Calibri" w:hAnsi="Calibri"/>
        <w:color w:val="155F5C"/>
        <w:sz w:val="18"/>
        <w:szCs w:val="18"/>
        <w:lang w:eastAsia="ar-SA"/>
      </w:rPr>
      <w:t>Derbyshire St, London E2 6HG</w:t>
    </w:r>
    <w:r w:rsidRPr="00B73BF1">
      <w:rPr>
        <w:rFonts w:ascii="Calibri" w:hAnsi="Calibri"/>
        <w:color w:val="155F5C"/>
        <w:sz w:val="18"/>
        <w:szCs w:val="18"/>
        <w:shd w:val="clear" w:color="auto" w:fill="FFFFFF"/>
        <w:lang w:eastAsia="ar-SA"/>
      </w:rPr>
      <w:t>|  info@maslaha.org  |  www.maslaha.org  |  twitter.com/maslaha</w:t>
    </w:r>
  </w:p>
  <w:p w14:paraId="4DFB05AA" w14:textId="77777777" w:rsidR="005D3034" w:rsidRDefault="005D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22B3" w14:textId="77777777" w:rsidR="003F66DF" w:rsidRDefault="003F66DF" w:rsidP="005D3034">
      <w:r>
        <w:separator/>
      </w:r>
    </w:p>
  </w:footnote>
  <w:footnote w:type="continuationSeparator" w:id="0">
    <w:p w14:paraId="7DAD9B73" w14:textId="77777777" w:rsidR="003F66DF" w:rsidRDefault="003F66DF" w:rsidP="005D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E1E4" w14:textId="0788A1A0" w:rsidR="005D3034" w:rsidRDefault="005D3034">
    <w:pPr>
      <w:pStyle w:val="Header"/>
    </w:pPr>
    <w:r>
      <w:tab/>
    </w:r>
    <w:r>
      <w:tab/>
    </w:r>
    <w:r w:rsidR="00B73BF1">
      <w:rPr>
        <w:noProof/>
        <w:lang w:eastAsia="en-GB"/>
      </w:rPr>
      <w:drawing>
        <wp:inline distT="0" distB="0" distL="0" distR="0" wp14:anchorId="1FAD30BF" wp14:editId="28BAF0C5">
          <wp:extent cx="1163356" cy="241773"/>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laha logo.eps"/>
                  <pic:cNvPicPr/>
                </pic:nvPicPr>
                <pic:blipFill>
                  <a:blip r:embed="rId1">
                    <a:extLst>
                      <a:ext uri="{28A0092B-C50C-407E-A947-70E740481C1C}">
                        <a14:useLocalDpi xmlns:a14="http://schemas.microsoft.com/office/drawing/2010/main" val="0"/>
                      </a:ext>
                    </a:extLst>
                  </a:blip>
                  <a:stretch>
                    <a:fillRect/>
                  </a:stretch>
                </pic:blipFill>
                <pic:spPr>
                  <a:xfrm>
                    <a:off x="0" y="0"/>
                    <a:ext cx="1320677" cy="274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F7A"/>
    <w:multiLevelType w:val="hybridMultilevel"/>
    <w:tmpl w:val="B93E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41EAB"/>
    <w:multiLevelType w:val="hybridMultilevel"/>
    <w:tmpl w:val="611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6055E"/>
    <w:multiLevelType w:val="hybridMultilevel"/>
    <w:tmpl w:val="154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8794E"/>
    <w:multiLevelType w:val="hybridMultilevel"/>
    <w:tmpl w:val="ECC4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A14A8"/>
    <w:multiLevelType w:val="multilevel"/>
    <w:tmpl w:val="5F8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A7BAF"/>
    <w:multiLevelType w:val="hybridMultilevel"/>
    <w:tmpl w:val="3EC8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61DD0"/>
    <w:multiLevelType w:val="hybridMultilevel"/>
    <w:tmpl w:val="A3C2FAEC"/>
    <w:lvl w:ilvl="0" w:tplc="064A92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6100A"/>
    <w:multiLevelType w:val="hybridMultilevel"/>
    <w:tmpl w:val="2A88EFAE"/>
    <w:lvl w:ilvl="0" w:tplc="796C88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00CF"/>
    <w:multiLevelType w:val="hybridMultilevel"/>
    <w:tmpl w:val="5680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60666"/>
    <w:multiLevelType w:val="hybridMultilevel"/>
    <w:tmpl w:val="38F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0246D"/>
    <w:multiLevelType w:val="hybridMultilevel"/>
    <w:tmpl w:val="5CE8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83039"/>
    <w:multiLevelType w:val="hybridMultilevel"/>
    <w:tmpl w:val="2BAA5CBE"/>
    <w:lvl w:ilvl="0" w:tplc="C4CA032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26394"/>
    <w:multiLevelType w:val="hybridMultilevel"/>
    <w:tmpl w:val="9360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53772"/>
    <w:multiLevelType w:val="multilevel"/>
    <w:tmpl w:val="8E6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60DC9"/>
    <w:multiLevelType w:val="hybridMultilevel"/>
    <w:tmpl w:val="1BBC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4"/>
  </w:num>
  <w:num w:numId="5">
    <w:abstractNumId w:val="6"/>
  </w:num>
  <w:num w:numId="6">
    <w:abstractNumId w:val="0"/>
  </w:num>
  <w:num w:numId="7">
    <w:abstractNumId w:val="14"/>
  </w:num>
  <w:num w:numId="8">
    <w:abstractNumId w:val="2"/>
  </w:num>
  <w:num w:numId="9">
    <w:abstractNumId w:val="8"/>
  </w:num>
  <w:num w:numId="10">
    <w:abstractNumId w:val="1"/>
  </w:num>
  <w:num w:numId="11">
    <w:abstractNumId w:val="5"/>
  </w:num>
  <w:num w:numId="12">
    <w:abstractNumId w:val="3"/>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34"/>
    <w:rsid w:val="00077CE6"/>
    <w:rsid w:val="000A259D"/>
    <w:rsid w:val="000E7B67"/>
    <w:rsid w:val="001532E2"/>
    <w:rsid w:val="00171845"/>
    <w:rsid w:val="00180261"/>
    <w:rsid w:val="001E49AB"/>
    <w:rsid w:val="00200219"/>
    <w:rsid w:val="00205AD0"/>
    <w:rsid w:val="002549E3"/>
    <w:rsid w:val="002F40D4"/>
    <w:rsid w:val="00334047"/>
    <w:rsid w:val="003B44DE"/>
    <w:rsid w:val="003C4C6E"/>
    <w:rsid w:val="003F5408"/>
    <w:rsid w:val="003F66DF"/>
    <w:rsid w:val="00412131"/>
    <w:rsid w:val="00457DE3"/>
    <w:rsid w:val="004915B5"/>
    <w:rsid w:val="004B1FD0"/>
    <w:rsid w:val="004C10E0"/>
    <w:rsid w:val="004C1868"/>
    <w:rsid w:val="004D0E84"/>
    <w:rsid w:val="004E5560"/>
    <w:rsid w:val="00507165"/>
    <w:rsid w:val="00577E1F"/>
    <w:rsid w:val="005D3034"/>
    <w:rsid w:val="00656042"/>
    <w:rsid w:val="006912DF"/>
    <w:rsid w:val="00697ACC"/>
    <w:rsid w:val="006A0F6C"/>
    <w:rsid w:val="00716DE6"/>
    <w:rsid w:val="00724EA1"/>
    <w:rsid w:val="00741FCC"/>
    <w:rsid w:val="007612C2"/>
    <w:rsid w:val="00765014"/>
    <w:rsid w:val="007A530F"/>
    <w:rsid w:val="007A67A0"/>
    <w:rsid w:val="0085102A"/>
    <w:rsid w:val="00883E3E"/>
    <w:rsid w:val="0088466A"/>
    <w:rsid w:val="008A6726"/>
    <w:rsid w:val="008B4EB2"/>
    <w:rsid w:val="009016D8"/>
    <w:rsid w:val="009018DD"/>
    <w:rsid w:val="00913F13"/>
    <w:rsid w:val="009A2715"/>
    <w:rsid w:val="009D0104"/>
    <w:rsid w:val="00A12E1E"/>
    <w:rsid w:val="00A53466"/>
    <w:rsid w:val="00AE5258"/>
    <w:rsid w:val="00AF389A"/>
    <w:rsid w:val="00B342E9"/>
    <w:rsid w:val="00B54F93"/>
    <w:rsid w:val="00B6257C"/>
    <w:rsid w:val="00B73BF1"/>
    <w:rsid w:val="00B8456C"/>
    <w:rsid w:val="00BF4677"/>
    <w:rsid w:val="00C24AC8"/>
    <w:rsid w:val="00C57E5B"/>
    <w:rsid w:val="00C748A7"/>
    <w:rsid w:val="00CF1620"/>
    <w:rsid w:val="00D83ADC"/>
    <w:rsid w:val="00DC1E07"/>
    <w:rsid w:val="00DE01AF"/>
    <w:rsid w:val="00DE12CA"/>
    <w:rsid w:val="00E469CC"/>
    <w:rsid w:val="00EB0839"/>
    <w:rsid w:val="00EC00E8"/>
    <w:rsid w:val="00F0287F"/>
    <w:rsid w:val="00F637DA"/>
    <w:rsid w:val="00F73695"/>
    <w:rsid w:val="00F8636E"/>
    <w:rsid w:val="00F86DE2"/>
    <w:rsid w:val="00F91AF7"/>
    <w:rsid w:val="00FB110A"/>
    <w:rsid w:val="00FC47D2"/>
    <w:rsid w:val="39DAB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A543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E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034"/>
    <w:pPr>
      <w:tabs>
        <w:tab w:val="center" w:pos="4513"/>
        <w:tab w:val="right" w:pos="9026"/>
      </w:tabs>
    </w:pPr>
  </w:style>
  <w:style w:type="character" w:customStyle="1" w:styleId="HeaderChar">
    <w:name w:val="Header Char"/>
    <w:basedOn w:val="DefaultParagraphFont"/>
    <w:link w:val="Header"/>
    <w:uiPriority w:val="99"/>
    <w:rsid w:val="005D3034"/>
  </w:style>
  <w:style w:type="paragraph" w:styleId="Footer">
    <w:name w:val="footer"/>
    <w:basedOn w:val="Normal"/>
    <w:link w:val="FooterChar"/>
    <w:uiPriority w:val="99"/>
    <w:unhideWhenUsed/>
    <w:rsid w:val="005D3034"/>
    <w:pPr>
      <w:tabs>
        <w:tab w:val="center" w:pos="4513"/>
        <w:tab w:val="right" w:pos="9026"/>
      </w:tabs>
    </w:pPr>
  </w:style>
  <w:style w:type="character" w:customStyle="1" w:styleId="FooterChar">
    <w:name w:val="Footer Char"/>
    <w:basedOn w:val="DefaultParagraphFont"/>
    <w:link w:val="Footer"/>
    <w:uiPriority w:val="99"/>
    <w:rsid w:val="005D3034"/>
  </w:style>
  <w:style w:type="paragraph" w:styleId="BalloonText">
    <w:name w:val="Balloon Text"/>
    <w:basedOn w:val="Normal"/>
    <w:link w:val="BalloonTextChar"/>
    <w:uiPriority w:val="99"/>
    <w:semiHidden/>
    <w:unhideWhenUsed/>
    <w:rsid w:val="001532E2"/>
    <w:rPr>
      <w:sz w:val="18"/>
      <w:szCs w:val="18"/>
    </w:rPr>
  </w:style>
  <w:style w:type="character" w:customStyle="1" w:styleId="BalloonTextChar">
    <w:name w:val="Balloon Text Char"/>
    <w:basedOn w:val="DefaultParagraphFont"/>
    <w:link w:val="BalloonText"/>
    <w:uiPriority w:val="99"/>
    <w:semiHidden/>
    <w:rsid w:val="001532E2"/>
    <w:rPr>
      <w:rFonts w:ascii="Times New Roman" w:hAnsi="Times New Roman" w:cs="Times New Roman"/>
      <w:sz w:val="18"/>
      <w:szCs w:val="18"/>
    </w:rPr>
  </w:style>
  <w:style w:type="paragraph" w:styleId="ListParagraph">
    <w:name w:val="List Paragraph"/>
    <w:basedOn w:val="Normal"/>
    <w:uiPriority w:val="34"/>
    <w:qFormat/>
    <w:rsid w:val="001532E2"/>
    <w:pPr>
      <w:ind w:left="720"/>
      <w:contextualSpacing/>
    </w:pPr>
    <w:rPr>
      <w:rFonts w:asciiTheme="minorHAnsi" w:eastAsiaTheme="minorHAnsi" w:hAnsiTheme="minorHAnsi" w:cstheme="minorBidi"/>
    </w:rPr>
  </w:style>
  <w:style w:type="paragraph" w:customStyle="1" w:styleId="m4735883459820204910m-5297402595931190102msolistparagraph">
    <w:name w:val="m_4735883459820204910m_-5297402595931190102msolistparagraph"/>
    <w:basedOn w:val="Normal"/>
    <w:rsid w:val="001532E2"/>
    <w:pPr>
      <w:spacing w:before="100" w:beforeAutospacing="1" w:after="100" w:afterAutospacing="1"/>
    </w:pPr>
  </w:style>
  <w:style w:type="character" w:styleId="Hyperlink">
    <w:name w:val="Hyperlink"/>
    <w:basedOn w:val="DefaultParagraphFont"/>
    <w:uiPriority w:val="99"/>
    <w:unhideWhenUsed/>
    <w:rsid w:val="001532E2"/>
    <w:rPr>
      <w:color w:val="0000FF"/>
      <w:u w:val="single"/>
    </w:rPr>
  </w:style>
  <w:style w:type="paragraph" w:customStyle="1" w:styleId="m-243017871262761627m-2238132485128860181m4837385216325355474msolistparagraph">
    <w:name w:val="m_-243017871262761627m_-2238132485128860181m_4837385216325355474msolistparagraph"/>
    <w:basedOn w:val="Normal"/>
    <w:rsid w:val="00F91AF7"/>
    <w:pPr>
      <w:spacing w:before="100" w:beforeAutospacing="1" w:after="100" w:afterAutospacing="1"/>
    </w:pPr>
  </w:style>
  <w:style w:type="character" w:customStyle="1" w:styleId="m5823834770611213148s1">
    <w:name w:val="m_5823834770611213148s1"/>
    <w:basedOn w:val="DefaultParagraphFont"/>
    <w:rsid w:val="00F91AF7"/>
  </w:style>
  <w:style w:type="paragraph" w:customStyle="1" w:styleId="m5823834770611213148li2">
    <w:name w:val="m_5823834770611213148li2"/>
    <w:basedOn w:val="Normal"/>
    <w:rsid w:val="00F91A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Alaa Alsaraji</cp:lastModifiedBy>
  <cp:revision>4</cp:revision>
  <dcterms:created xsi:type="dcterms:W3CDTF">2021-12-07T15:09:00Z</dcterms:created>
  <dcterms:modified xsi:type="dcterms:W3CDTF">2022-01-12T14:46:00Z</dcterms:modified>
</cp:coreProperties>
</file>